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861" w:rsidRDefault="00CA1861" w:rsidP="00321162">
      <w:pPr>
        <w:spacing w:after="0" w:line="240" w:lineRule="auto"/>
        <w:rPr>
          <w:rFonts w:ascii="Times New Roman" w:hAnsi="Times New Roman"/>
          <w:b/>
          <w:sz w:val="24"/>
          <w:szCs w:val="24"/>
          <w:lang w:val="id-ID"/>
        </w:rPr>
      </w:pPr>
    </w:p>
    <w:p w:rsidR="00CA1861" w:rsidRDefault="00E911F8" w:rsidP="00CC0F43">
      <w:pPr>
        <w:spacing w:after="0" w:line="240" w:lineRule="auto"/>
        <w:jc w:val="center"/>
        <w:rPr>
          <w:rFonts w:ascii="Times New Roman" w:hAnsi="Times New Roman"/>
          <w:b/>
          <w:sz w:val="24"/>
          <w:szCs w:val="24"/>
          <w:lang w:val="id-ID"/>
        </w:rPr>
      </w:pPr>
      <w:r w:rsidRPr="00E20F52">
        <w:rPr>
          <w:rFonts w:ascii="Times New Roman" w:hAnsi="Times New Roman"/>
          <w:b/>
          <w:sz w:val="24"/>
          <w:szCs w:val="24"/>
        </w:rPr>
        <w:t>HYDROKUINON ANAL</w:t>
      </w:r>
      <w:r w:rsidR="00CA1861">
        <w:rPr>
          <w:rFonts w:ascii="Times New Roman" w:hAnsi="Times New Roman"/>
          <w:b/>
          <w:sz w:val="24"/>
          <w:szCs w:val="24"/>
        </w:rPr>
        <w:t xml:space="preserve">YTIC ON NIGHT CREAM FROM </w:t>
      </w:r>
    </w:p>
    <w:p w:rsidR="007A351E" w:rsidRPr="00E20F52" w:rsidRDefault="00CA1861" w:rsidP="00CA1861">
      <w:pPr>
        <w:spacing w:after="0" w:line="240" w:lineRule="auto"/>
        <w:jc w:val="center"/>
        <w:rPr>
          <w:rFonts w:ascii="Times New Roman" w:hAnsi="Times New Roman"/>
          <w:b/>
          <w:sz w:val="24"/>
          <w:szCs w:val="24"/>
        </w:rPr>
      </w:pPr>
      <w:r>
        <w:rPr>
          <w:rFonts w:ascii="Times New Roman" w:hAnsi="Times New Roman"/>
          <w:b/>
          <w:sz w:val="24"/>
          <w:szCs w:val="24"/>
        </w:rPr>
        <w:t>BEAUTY</w:t>
      </w:r>
      <w:r>
        <w:rPr>
          <w:rFonts w:ascii="Times New Roman" w:hAnsi="Times New Roman"/>
          <w:b/>
          <w:sz w:val="24"/>
          <w:szCs w:val="24"/>
          <w:lang w:val="id-ID"/>
        </w:rPr>
        <w:t xml:space="preserve"> </w:t>
      </w:r>
      <w:r w:rsidR="00E911F8" w:rsidRPr="00E20F52">
        <w:rPr>
          <w:rFonts w:ascii="Times New Roman" w:hAnsi="Times New Roman"/>
          <w:b/>
          <w:sz w:val="24"/>
          <w:szCs w:val="24"/>
        </w:rPr>
        <w:t>CLINIC AT JL MARGONDA DEPOK ANALYZED USING HIGH PERFORMANCE LIQUID CHROMATOGRAPHY METHOD</w:t>
      </w:r>
      <w:r>
        <w:rPr>
          <w:rFonts w:ascii="Times New Roman" w:hAnsi="Times New Roman"/>
          <w:b/>
          <w:sz w:val="24"/>
          <w:szCs w:val="24"/>
          <w:lang w:val="id-ID"/>
        </w:rPr>
        <w:t xml:space="preserve"> </w:t>
      </w:r>
      <w:r w:rsidR="00E911F8" w:rsidRPr="00E20F52">
        <w:rPr>
          <w:rFonts w:ascii="Times New Roman" w:hAnsi="Times New Roman"/>
          <w:b/>
          <w:sz w:val="24"/>
          <w:szCs w:val="24"/>
        </w:rPr>
        <w:t>(HPLC)</w:t>
      </w:r>
    </w:p>
    <w:p w:rsidR="00E911F8" w:rsidRPr="00136BD1" w:rsidRDefault="00E911F8" w:rsidP="00CC0F43">
      <w:pPr>
        <w:spacing w:after="0" w:line="240" w:lineRule="auto"/>
        <w:jc w:val="center"/>
        <w:rPr>
          <w:rFonts w:ascii="Times New Roman" w:hAnsi="Times New Roman"/>
          <w:b/>
          <w:sz w:val="24"/>
          <w:szCs w:val="24"/>
        </w:rPr>
      </w:pPr>
    </w:p>
    <w:p w:rsidR="007A351E" w:rsidRPr="0045551E" w:rsidRDefault="007A351E" w:rsidP="00CC0F43">
      <w:pPr>
        <w:spacing w:after="0" w:line="240" w:lineRule="auto"/>
        <w:jc w:val="center"/>
        <w:rPr>
          <w:rFonts w:ascii="Times New Roman" w:hAnsi="Times New Roman"/>
          <w:sz w:val="24"/>
          <w:szCs w:val="24"/>
        </w:rPr>
      </w:pPr>
      <w:r w:rsidRPr="0045551E">
        <w:rPr>
          <w:rFonts w:ascii="Times New Roman" w:hAnsi="Times New Roman"/>
          <w:sz w:val="24"/>
          <w:szCs w:val="24"/>
        </w:rPr>
        <w:t xml:space="preserve">Ai Emalia Sukmawati, Evaliani Surachman, Dewi Purnamasari </w:t>
      </w:r>
    </w:p>
    <w:p w:rsidR="00CA1861" w:rsidRDefault="00CA1861" w:rsidP="00CC0F43">
      <w:pPr>
        <w:spacing w:after="0" w:line="240" w:lineRule="auto"/>
        <w:jc w:val="center"/>
        <w:rPr>
          <w:rFonts w:ascii="Times New Roman" w:hAnsi="Times New Roman"/>
          <w:sz w:val="24"/>
          <w:szCs w:val="24"/>
          <w:lang w:val="id-ID"/>
        </w:rPr>
      </w:pPr>
    </w:p>
    <w:p w:rsidR="00856018" w:rsidRPr="00856018" w:rsidRDefault="00856018" w:rsidP="00CC0F43">
      <w:pPr>
        <w:spacing w:after="0" w:line="240" w:lineRule="auto"/>
        <w:jc w:val="center"/>
        <w:rPr>
          <w:rFonts w:ascii="Times New Roman" w:hAnsi="Times New Roman"/>
          <w:sz w:val="24"/>
          <w:szCs w:val="24"/>
        </w:rPr>
      </w:pPr>
      <w:r w:rsidRPr="00856018">
        <w:rPr>
          <w:rFonts w:ascii="Times New Roman" w:hAnsi="Times New Roman"/>
          <w:sz w:val="24"/>
          <w:szCs w:val="24"/>
        </w:rPr>
        <w:t>Jurusan Analisa Farmasi dan Makanan, Politeknik Kesehatan Kemenkes Jakarta II</w:t>
      </w:r>
    </w:p>
    <w:p w:rsidR="00CC0F43" w:rsidRDefault="00856018" w:rsidP="00CC0F43">
      <w:pPr>
        <w:spacing w:after="0" w:line="240" w:lineRule="auto"/>
        <w:jc w:val="center"/>
        <w:rPr>
          <w:rFonts w:ascii="Times New Roman" w:hAnsi="Times New Roman"/>
          <w:sz w:val="24"/>
          <w:szCs w:val="24"/>
        </w:rPr>
      </w:pPr>
      <w:r>
        <w:rPr>
          <w:rFonts w:ascii="Times New Roman" w:hAnsi="Times New Roman"/>
          <w:sz w:val="24"/>
          <w:szCs w:val="24"/>
        </w:rPr>
        <w:t>Jl. Raya Ragunan No.29 C Pasar Minggu Jakarta Selatan, Kode Pos 12540</w:t>
      </w:r>
    </w:p>
    <w:p w:rsidR="00856018" w:rsidRPr="00C24188" w:rsidRDefault="00856018" w:rsidP="00CC0F43">
      <w:pPr>
        <w:spacing w:after="0" w:line="240" w:lineRule="auto"/>
        <w:jc w:val="center"/>
        <w:rPr>
          <w:rFonts w:ascii="Times New Roman" w:hAnsi="Times New Roman"/>
          <w:sz w:val="24"/>
          <w:szCs w:val="24"/>
        </w:rPr>
      </w:pPr>
      <w:r>
        <w:rPr>
          <w:rFonts w:ascii="Times New Roman" w:hAnsi="Times New Roman"/>
          <w:sz w:val="24"/>
          <w:szCs w:val="24"/>
        </w:rPr>
        <w:t xml:space="preserve">E-mail: </w:t>
      </w:r>
      <w:hyperlink r:id="rId8" w:history="1">
        <w:r w:rsidRPr="00C24188">
          <w:rPr>
            <w:rStyle w:val="Hyperlink"/>
            <w:rFonts w:ascii="Times New Roman" w:hAnsi="Times New Roman"/>
            <w:color w:val="auto"/>
            <w:sz w:val="24"/>
            <w:szCs w:val="24"/>
            <w:u w:val="none"/>
          </w:rPr>
          <w:t>ai.emalia14@gmail.com</w:t>
        </w:r>
      </w:hyperlink>
    </w:p>
    <w:p w:rsidR="00856018" w:rsidRPr="00856018" w:rsidRDefault="00856018" w:rsidP="00CC0F43">
      <w:pPr>
        <w:spacing w:after="0" w:line="240" w:lineRule="auto"/>
        <w:jc w:val="center"/>
        <w:rPr>
          <w:rFonts w:ascii="Times New Roman" w:hAnsi="Times New Roman"/>
          <w:sz w:val="24"/>
          <w:szCs w:val="24"/>
        </w:rPr>
      </w:pPr>
    </w:p>
    <w:p w:rsidR="00C24188" w:rsidRDefault="00C24188" w:rsidP="00CC0F43">
      <w:pPr>
        <w:spacing w:after="0" w:line="240" w:lineRule="auto"/>
        <w:jc w:val="center"/>
        <w:rPr>
          <w:rFonts w:ascii="Times New Roman" w:hAnsi="Times New Roman"/>
          <w:b/>
          <w:sz w:val="24"/>
          <w:szCs w:val="24"/>
          <w:lang w:val="id-ID"/>
        </w:rPr>
      </w:pPr>
    </w:p>
    <w:p w:rsidR="007A351E" w:rsidRDefault="00856018" w:rsidP="00CC0F43">
      <w:pPr>
        <w:spacing w:after="0" w:line="240" w:lineRule="auto"/>
        <w:jc w:val="center"/>
        <w:rPr>
          <w:rFonts w:ascii="Times New Roman" w:hAnsi="Times New Roman"/>
          <w:b/>
          <w:sz w:val="24"/>
          <w:szCs w:val="24"/>
        </w:rPr>
      </w:pPr>
      <w:r>
        <w:rPr>
          <w:rFonts w:ascii="Times New Roman" w:hAnsi="Times New Roman"/>
          <w:b/>
          <w:sz w:val="24"/>
          <w:szCs w:val="24"/>
        </w:rPr>
        <w:t>ABSTRACT</w:t>
      </w:r>
    </w:p>
    <w:p w:rsidR="00856018" w:rsidRPr="00856018" w:rsidRDefault="00856018" w:rsidP="00CC0F43">
      <w:pPr>
        <w:spacing w:after="0" w:line="240" w:lineRule="auto"/>
        <w:jc w:val="center"/>
        <w:rPr>
          <w:rFonts w:ascii="Times New Roman" w:hAnsi="Times New Roman"/>
          <w:b/>
          <w:sz w:val="24"/>
          <w:szCs w:val="24"/>
        </w:rPr>
      </w:pPr>
    </w:p>
    <w:p w:rsidR="004A33CF" w:rsidRPr="00856018" w:rsidRDefault="004A33CF" w:rsidP="00CC0F43">
      <w:pPr>
        <w:spacing w:after="0" w:line="240" w:lineRule="auto"/>
        <w:jc w:val="both"/>
        <w:rPr>
          <w:rFonts w:ascii="Times New Roman" w:hAnsi="Times New Roman"/>
          <w:sz w:val="20"/>
          <w:szCs w:val="20"/>
        </w:rPr>
      </w:pPr>
      <w:r w:rsidRPr="00856018">
        <w:rPr>
          <w:rFonts w:ascii="Times New Roman" w:hAnsi="Times New Roman"/>
          <w:sz w:val="20"/>
          <w:szCs w:val="20"/>
        </w:rPr>
        <w:t>The research of the existence of Hydroquinone content in the night cream product from all beauty clinic at JL. Margonda Raya-Depok. Hydroquinone is a skin bleaching, it’s a derivative of benzene and it’s banned for purposes of usage on the skin because it can cause permanent damage. The purpose of this study was to perform qualitative and quantitative analysis of a hydroquinone content in a night cream from all beauty clinics at Jl. Margonda Raya Depok. 4 (four) product for test materials obtained randomly from 10 existing clinics, and analyzed using high-performance liquid chromatography. With reference to the requirements set forth by the National Food and Drug Agency through Head of National Food and Drug Agency Regulation No:  HK. 03.1.23.08.11.07517 in 2011 about technical requirements for Cosmetic Ingredients, Hydroquinone is not allowed occur on the product for the skin or hair so the cream products A, B and D declared ineligible whereas C cream product is qualified.</w:t>
      </w:r>
    </w:p>
    <w:p w:rsidR="00CC0F43" w:rsidRPr="00856018" w:rsidRDefault="00CC0F43" w:rsidP="00CC0F43">
      <w:pPr>
        <w:spacing w:after="0" w:line="240" w:lineRule="auto"/>
        <w:jc w:val="both"/>
        <w:rPr>
          <w:rFonts w:ascii="Times New Roman" w:hAnsi="Times New Roman"/>
          <w:sz w:val="20"/>
          <w:szCs w:val="20"/>
        </w:rPr>
      </w:pPr>
    </w:p>
    <w:p w:rsidR="004A33CF" w:rsidRPr="00856018" w:rsidRDefault="00CC0F43" w:rsidP="00CC0F43">
      <w:pPr>
        <w:spacing w:after="0" w:line="240" w:lineRule="auto"/>
        <w:jc w:val="both"/>
        <w:rPr>
          <w:rFonts w:ascii="Times New Roman" w:hAnsi="Times New Roman"/>
          <w:sz w:val="20"/>
          <w:szCs w:val="20"/>
        </w:rPr>
      </w:pPr>
      <w:r w:rsidRPr="00856018">
        <w:rPr>
          <w:rFonts w:ascii="Times New Roman" w:hAnsi="Times New Roman"/>
          <w:sz w:val="20"/>
          <w:szCs w:val="20"/>
        </w:rPr>
        <w:t>Key</w:t>
      </w:r>
      <w:r w:rsidR="004A33CF" w:rsidRPr="00856018">
        <w:rPr>
          <w:rFonts w:ascii="Times New Roman" w:hAnsi="Times New Roman"/>
          <w:sz w:val="20"/>
          <w:szCs w:val="20"/>
        </w:rPr>
        <w:t>word : Whiteni</w:t>
      </w:r>
      <w:r w:rsidR="00CA1861">
        <w:rPr>
          <w:rFonts w:ascii="Times New Roman" w:hAnsi="Times New Roman"/>
          <w:sz w:val="20"/>
          <w:szCs w:val="20"/>
        </w:rPr>
        <w:t>ng cream, Hydroquinone</w:t>
      </w:r>
      <w:r w:rsidR="00CA1861">
        <w:rPr>
          <w:rFonts w:ascii="Times New Roman" w:hAnsi="Times New Roman"/>
          <w:sz w:val="20"/>
          <w:szCs w:val="20"/>
          <w:lang w:val="id-ID"/>
        </w:rPr>
        <w:t xml:space="preserve">, </w:t>
      </w:r>
      <w:r w:rsidR="004A33CF" w:rsidRPr="00856018">
        <w:rPr>
          <w:rFonts w:ascii="Times New Roman" w:hAnsi="Times New Roman"/>
          <w:sz w:val="20"/>
          <w:szCs w:val="20"/>
        </w:rPr>
        <w:t xml:space="preserve"> HPLC</w:t>
      </w:r>
    </w:p>
    <w:p w:rsidR="004A33CF" w:rsidRDefault="004A33CF" w:rsidP="00CC0F43">
      <w:pPr>
        <w:spacing w:after="0" w:line="240" w:lineRule="auto"/>
        <w:jc w:val="center"/>
        <w:rPr>
          <w:rFonts w:ascii="Times New Roman" w:hAnsi="Times New Roman"/>
          <w:sz w:val="24"/>
          <w:szCs w:val="24"/>
          <w:lang w:val="id-ID"/>
        </w:rPr>
      </w:pPr>
    </w:p>
    <w:p w:rsidR="00C24188" w:rsidRDefault="00C24188" w:rsidP="00CC0F43">
      <w:pPr>
        <w:spacing w:after="0" w:line="240" w:lineRule="auto"/>
        <w:jc w:val="center"/>
        <w:rPr>
          <w:rFonts w:ascii="Times New Roman" w:hAnsi="Times New Roman"/>
          <w:sz w:val="24"/>
          <w:szCs w:val="24"/>
          <w:lang w:val="id-ID"/>
        </w:rPr>
      </w:pPr>
    </w:p>
    <w:p w:rsidR="00C24188" w:rsidRPr="00C24188" w:rsidRDefault="00C24188" w:rsidP="00CC0F43">
      <w:pPr>
        <w:spacing w:after="0" w:line="240" w:lineRule="auto"/>
        <w:jc w:val="center"/>
        <w:rPr>
          <w:rFonts w:ascii="Times New Roman" w:hAnsi="Times New Roman"/>
          <w:sz w:val="24"/>
          <w:szCs w:val="24"/>
          <w:lang w:val="id-ID"/>
        </w:rPr>
      </w:pPr>
    </w:p>
    <w:p w:rsidR="00856018" w:rsidRPr="00136BD1" w:rsidRDefault="00856018" w:rsidP="00CC0F43">
      <w:pPr>
        <w:spacing w:after="0" w:line="240" w:lineRule="auto"/>
        <w:jc w:val="center"/>
        <w:rPr>
          <w:rFonts w:ascii="Times New Roman" w:hAnsi="Times New Roman"/>
          <w:sz w:val="24"/>
          <w:szCs w:val="24"/>
        </w:rPr>
      </w:pPr>
    </w:p>
    <w:p w:rsidR="00CA1861" w:rsidRDefault="004A33CF" w:rsidP="00CA1861">
      <w:pPr>
        <w:spacing w:after="0" w:line="240" w:lineRule="auto"/>
        <w:jc w:val="center"/>
        <w:rPr>
          <w:rFonts w:ascii="Times New Roman" w:hAnsi="Times New Roman"/>
          <w:b/>
          <w:sz w:val="24"/>
          <w:szCs w:val="24"/>
          <w:lang w:val="id-ID"/>
        </w:rPr>
      </w:pPr>
      <w:r w:rsidRPr="00136BD1">
        <w:rPr>
          <w:rFonts w:ascii="Times New Roman" w:hAnsi="Times New Roman"/>
          <w:b/>
          <w:sz w:val="24"/>
          <w:szCs w:val="24"/>
        </w:rPr>
        <w:t>ANALISIS  HIDROKINO</w:t>
      </w:r>
      <w:r w:rsidR="00CA1861">
        <w:rPr>
          <w:rFonts w:ascii="Times New Roman" w:hAnsi="Times New Roman"/>
          <w:b/>
          <w:sz w:val="24"/>
          <w:szCs w:val="24"/>
        </w:rPr>
        <w:t xml:space="preserve">N PADA PRODUK  KRIM  MALAM </w:t>
      </w:r>
    </w:p>
    <w:p w:rsidR="004A33CF" w:rsidRPr="00136BD1" w:rsidRDefault="00CA1861" w:rsidP="00CA1861">
      <w:pPr>
        <w:spacing w:after="0" w:line="240" w:lineRule="auto"/>
        <w:jc w:val="center"/>
        <w:rPr>
          <w:rFonts w:ascii="Times New Roman" w:hAnsi="Times New Roman"/>
          <w:b/>
          <w:sz w:val="24"/>
          <w:szCs w:val="24"/>
        </w:rPr>
      </w:pPr>
      <w:r>
        <w:rPr>
          <w:rFonts w:ascii="Times New Roman" w:hAnsi="Times New Roman"/>
          <w:b/>
          <w:sz w:val="24"/>
          <w:szCs w:val="24"/>
        </w:rPr>
        <w:t>DARI</w:t>
      </w:r>
      <w:r>
        <w:rPr>
          <w:rFonts w:ascii="Times New Roman" w:hAnsi="Times New Roman"/>
          <w:b/>
          <w:sz w:val="24"/>
          <w:szCs w:val="24"/>
          <w:lang w:val="id-ID"/>
        </w:rPr>
        <w:t xml:space="preserve">  </w:t>
      </w:r>
      <w:r w:rsidR="004A33CF" w:rsidRPr="00136BD1">
        <w:rPr>
          <w:rFonts w:ascii="Times New Roman" w:hAnsi="Times New Roman"/>
          <w:b/>
          <w:sz w:val="24"/>
          <w:szCs w:val="24"/>
        </w:rPr>
        <w:t>KLINIK KECANTIKAN  DI JL. MARGONDA DEPOK</w:t>
      </w:r>
      <w:r>
        <w:rPr>
          <w:rFonts w:ascii="Times New Roman" w:hAnsi="Times New Roman"/>
          <w:b/>
          <w:sz w:val="24"/>
          <w:szCs w:val="24"/>
          <w:lang w:val="id-ID"/>
        </w:rPr>
        <w:t xml:space="preserve"> </w:t>
      </w:r>
      <w:r w:rsidR="004A33CF" w:rsidRPr="00136BD1">
        <w:rPr>
          <w:rFonts w:ascii="Times New Roman" w:hAnsi="Times New Roman"/>
          <w:b/>
          <w:sz w:val="24"/>
          <w:szCs w:val="24"/>
        </w:rPr>
        <w:t>MELALUI  METODA KROMATOGRAFI CAIR KINERJA TINGGI (KCKT)</w:t>
      </w:r>
    </w:p>
    <w:p w:rsidR="004A33CF" w:rsidRDefault="004A33CF" w:rsidP="00CC0F43">
      <w:pPr>
        <w:spacing w:after="0" w:line="240" w:lineRule="auto"/>
        <w:jc w:val="center"/>
        <w:rPr>
          <w:rFonts w:ascii="Times New Roman" w:hAnsi="Times New Roman"/>
          <w:sz w:val="24"/>
          <w:szCs w:val="24"/>
        </w:rPr>
      </w:pPr>
    </w:p>
    <w:p w:rsidR="00CA1861" w:rsidRDefault="00CA1861" w:rsidP="00CC0F43">
      <w:pPr>
        <w:spacing w:after="0" w:line="240" w:lineRule="auto"/>
        <w:jc w:val="center"/>
        <w:rPr>
          <w:rFonts w:ascii="Times New Roman" w:hAnsi="Times New Roman"/>
          <w:b/>
          <w:sz w:val="24"/>
          <w:szCs w:val="24"/>
          <w:lang w:val="id-ID"/>
        </w:rPr>
      </w:pPr>
    </w:p>
    <w:p w:rsidR="00856018" w:rsidRDefault="00856018" w:rsidP="00CC0F43">
      <w:pPr>
        <w:spacing w:after="0" w:line="240" w:lineRule="auto"/>
        <w:jc w:val="center"/>
        <w:rPr>
          <w:rFonts w:ascii="Times New Roman" w:hAnsi="Times New Roman"/>
          <w:b/>
          <w:sz w:val="24"/>
          <w:szCs w:val="24"/>
        </w:rPr>
      </w:pPr>
      <w:r w:rsidRPr="00856018">
        <w:rPr>
          <w:rFonts w:ascii="Times New Roman" w:hAnsi="Times New Roman"/>
          <w:b/>
          <w:sz w:val="24"/>
          <w:szCs w:val="24"/>
        </w:rPr>
        <w:t>ABSTRAK</w:t>
      </w:r>
    </w:p>
    <w:p w:rsidR="00856018" w:rsidRPr="00856018" w:rsidRDefault="00856018" w:rsidP="00CC0F43">
      <w:pPr>
        <w:spacing w:after="0" w:line="240" w:lineRule="auto"/>
        <w:jc w:val="center"/>
        <w:rPr>
          <w:rFonts w:ascii="Times New Roman" w:hAnsi="Times New Roman"/>
          <w:b/>
          <w:sz w:val="24"/>
          <w:szCs w:val="24"/>
        </w:rPr>
      </w:pPr>
    </w:p>
    <w:p w:rsidR="004A33CF" w:rsidRPr="00856018" w:rsidRDefault="004A33CF" w:rsidP="00CA1861">
      <w:pPr>
        <w:spacing w:after="0" w:line="240" w:lineRule="auto"/>
        <w:contextualSpacing/>
        <w:jc w:val="both"/>
        <w:rPr>
          <w:rFonts w:ascii="Times New Roman" w:hAnsi="Times New Roman"/>
          <w:sz w:val="20"/>
          <w:szCs w:val="20"/>
        </w:rPr>
      </w:pPr>
      <w:r w:rsidRPr="00856018">
        <w:rPr>
          <w:rFonts w:ascii="Times New Roman" w:hAnsi="Times New Roman"/>
          <w:color w:val="000000"/>
          <w:sz w:val="20"/>
          <w:szCs w:val="20"/>
          <w:lang w:val="id-ID"/>
        </w:rPr>
        <w:t>P</w:t>
      </w:r>
      <w:r w:rsidRPr="00856018">
        <w:rPr>
          <w:rFonts w:ascii="Times New Roman" w:hAnsi="Times New Roman"/>
          <w:color w:val="000000"/>
          <w:sz w:val="20"/>
          <w:szCs w:val="20"/>
        </w:rPr>
        <w:t xml:space="preserve">enelitian </w:t>
      </w:r>
      <w:r w:rsidRPr="00856018">
        <w:rPr>
          <w:rFonts w:ascii="Times New Roman" w:hAnsi="Times New Roman"/>
          <w:color w:val="000000"/>
          <w:sz w:val="20"/>
          <w:szCs w:val="20"/>
          <w:lang w:val="id-ID"/>
        </w:rPr>
        <w:t xml:space="preserve">dilakukan </w:t>
      </w:r>
      <w:r w:rsidRPr="00856018">
        <w:rPr>
          <w:rFonts w:ascii="Times New Roman" w:hAnsi="Times New Roman"/>
          <w:color w:val="000000"/>
          <w:sz w:val="20"/>
          <w:szCs w:val="20"/>
        </w:rPr>
        <w:t>terhadap adanya kandungan Hidrokinon pada produk krim malam dari klinik kecantikan yang tersebar di Jl. Margonda Raya-Depok.</w:t>
      </w:r>
      <w:r w:rsidR="000F59A5" w:rsidRPr="00856018">
        <w:rPr>
          <w:rFonts w:ascii="Times New Roman" w:hAnsi="Times New Roman"/>
          <w:color w:val="000000"/>
          <w:sz w:val="20"/>
          <w:szCs w:val="20"/>
          <w:lang w:val="id-ID"/>
        </w:rPr>
        <w:t xml:space="preserve"> </w:t>
      </w:r>
      <w:r w:rsidRPr="00856018">
        <w:rPr>
          <w:rFonts w:ascii="Times New Roman" w:hAnsi="Times New Roman"/>
          <w:color w:val="000000"/>
          <w:sz w:val="20"/>
          <w:szCs w:val="20"/>
        </w:rPr>
        <w:t>Hidrokinon adalah bah</w:t>
      </w:r>
      <w:r w:rsidR="00891963" w:rsidRPr="00856018">
        <w:rPr>
          <w:rFonts w:ascii="Times New Roman" w:hAnsi="Times New Roman"/>
          <w:color w:val="000000"/>
          <w:sz w:val="20"/>
          <w:szCs w:val="20"/>
        </w:rPr>
        <w:t>an pemutih kulit turunan benzen</w:t>
      </w:r>
      <w:r w:rsidRPr="00856018">
        <w:rPr>
          <w:rFonts w:ascii="Times New Roman" w:hAnsi="Times New Roman"/>
          <w:color w:val="000000"/>
          <w:sz w:val="20"/>
          <w:szCs w:val="20"/>
        </w:rPr>
        <w:t xml:space="preserve"> yang dilarang untuk tujuan  pemakaian pada kulit karena dapat menyebabkan kerusakan yang permanen. Tujuan dari penelitian  ini adalah untuk melakukan analisis kualitatif dan kuantitatif  Hidrokinon pada krim malam dari klinik kecantikan yang tersebar di Jl. Margonda Raya-Depok. Bahan uji sejumlah 4 produk diperoleh secara random dari 10 klinik yang ada, dianalisis menggunakan Kromatografi Cair Kinerja Tinggi. </w:t>
      </w:r>
      <w:r w:rsidRPr="00856018">
        <w:rPr>
          <w:rFonts w:ascii="Times New Roman" w:hAnsi="Times New Roman"/>
          <w:color w:val="000000"/>
          <w:sz w:val="20"/>
          <w:szCs w:val="20"/>
          <w:lang w:val="id-ID"/>
        </w:rPr>
        <w:t>D</w:t>
      </w:r>
      <w:r w:rsidRPr="00856018">
        <w:rPr>
          <w:rFonts w:ascii="Times New Roman" w:hAnsi="Times New Roman"/>
          <w:color w:val="000000"/>
          <w:sz w:val="20"/>
          <w:szCs w:val="20"/>
        </w:rPr>
        <w:t xml:space="preserve">engan mengacu  pada persyaratan yang ditetapkan oleh Badan POM RI melalui  </w:t>
      </w:r>
      <w:r w:rsidRPr="00856018">
        <w:rPr>
          <w:rFonts w:ascii="Times New Roman" w:hAnsi="Times New Roman"/>
          <w:sz w:val="20"/>
          <w:szCs w:val="20"/>
        </w:rPr>
        <w:t>Peraturan Kepala Badan POM RI Nomor HK.03.1.23.08.11.07517 Tahun 2011 tentang Persyaratan Teknis Bahan Kosmetika, Hidrokinon tidak diperkenankan terdapat pada sediaan yang ditujukan untuk kulit ataupun rambut sehingga produk krim A, B dan D dinyatakan tidak memenuhi syarat dan produk krim C memenuhi syarat.</w:t>
      </w:r>
    </w:p>
    <w:p w:rsidR="004A33CF" w:rsidRPr="00856018" w:rsidRDefault="004A33CF" w:rsidP="00CC0F43">
      <w:pPr>
        <w:spacing w:after="0" w:line="240" w:lineRule="auto"/>
        <w:ind w:firstLine="720"/>
        <w:contextualSpacing/>
        <w:jc w:val="both"/>
        <w:rPr>
          <w:rFonts w:ascii="Times New Roman" w:hAnsi="Times New Roman"/>
          <w:sz w:val="20"/>
          <w:szCs w:val="20"/>
        </w:rPr>
      </w:pPr>
    </w:p>
    <w:p w:rsidR="00EE007D" w:rsidRPr="00136BD1" w:rsidRDefault="004A33CF" w:rsidP="00CC0F43">
      <w:pPr>
        <w:spacing w:after="0" w:line="240" w:lineRule="auto"/>
        <w:contextualSpacing/>
        <w:jc w:val="both"/>
        <w:rPr>
          <w:rFonts w:ascii="Times New Roman" w:hAnsi="Times New Roman"/>
          <w:sz w:val="24"/>
          <w:szCs w:val="24"/>
        </w:rPr>
      </w:pPr>
      <w:r w:rsidRPr="00856018">
        <w:rPr>
          <w:rFonts w:ascii="Times New Roman" w:hAnsi="Times New Roman"/>
          <w:sz w:val="20"/>
          <w:szCs w:val="20"/>
        </w:rPr>
        <w:t>Kata Kunci : Krim Pemutih, Hidrokinon</w:t>
      </w:r>
      <w:r w:rsidR="00CA1861">
        <w:rPr>
          <w:rFonts w:ascii="Times New Roman" w:hAnsi="Times New Roman"/>
          <w:sz w:val="20"/>
          <w:szCs w:val="20"/>
          <w:lang w:val="id-ID"/>
        </w:rPr>
        <w:t>,</w:t>
      </w:r>
      <w:r w:rsidRPr="00856018">
        <w:rPr>
          <w:rFonts w:ascii="Times New Roman" w:hAnsi="Times New Roman"/>
          <w:sz w:val="20"/>
          <w:szCs w:val="20"/>
        </w:rPr>
        <w:t xml:space="preserve"> KCKT</w:t>
      </w:r>
    </w:p>
    <w:p w:rsidR="00CC0F43" w:rsidRDefault="00CC0F43" w:rsidP="00CC0F43">
      <w:pPr>
        <w:pStyle w:val="ListParagraph"/>
        <w:spacing w:after="0" w:line="240" w:lineRule="auto"/>
        <w:ind w:left="0"/>
        <w:jc w:val="both"/>
        <w:rPr>
          <w:rFonts w:ascii="Times New Roman" w:hAnsi="Times New Roman"/>
          <w:sz w:val="24"/>
          <w:szCs w:val="24"/>
          <w:lang w:val="id-ID"/>
        </w:rPr>
      </w:pPr>
    </w:p>
    <w:p w:rsidR="00C24188" w:rsidRDefault="00C24188" w:rsidP="009A1B39">
      <w:pPr>
        <w:pStyle w:val="ListParagraph"/>
        <w:jc w:val="both"/>
        <w:sectPr w:rsidR="00C24188" w:rsidSect="00DD70F8">
          <w:headerReference w:type="default" r:id="rId9"/>
          <w:footerReference w:type="default" r:id="rId10"/>
          <w:headerReference w:type="first" r:id="rId11"/>
          <w:pgSz w:w="12240" w:h="15840" w:code="1"/>
          <w:pgMar w:top="1701" w:right="1134" w:bottom="1134" w:left="1701" w:header="720" w:footer="720" w:gutter="0"/>
          <w:pgNumType w:start="80"/>
          <w:cols w:space="720"/>
          <w:titlePg/>
          <w:docGrid w:linePitch="360"/>
        </w:sectPr>
      </w:pPr>
    </w:p>
    <w:p w:rsidR="007A351E" w:rsidRDefault="007A351E" w:rsidP="000F70B3">
      <w:pPr>
        <w:pStyle w:val="ListParagraph"/>
        <w:spacing w:after="0" w:line="240" w:lineRule="auto"/>
        <w:ind w:left="0"/>
        <w:jc w:val="both"/>
        <w:rPr>
          <w:rFonts w:ascii="Times New Roman" w:hAnsi="Times New Roman"/>
          <w:b/>
          <w:sz w:val="24"/>
          <w:szCs w:val="24"/>
          <w:lang w:val="id-ID"/>
        </w:rPr>
      </w:pPr>
      <w:r w:rsidRPr="00136BD1">
        <w:rPr>
          <w:rFonts w:ascii="Times New Roman" w:hAnsi="Times New Roman"/>
          <w:b/>
          <w:sz w:val="24"/>
          <w:szCs w:val="24"/>
        </w:rPr>
        <w:lastRenderedPageBreak/>
        <w:t>PENDAHULUAN</w:t>
      </w:r>
    </w:p>
    <w:p w:rsidR="000F70B3" w:rsidRPr="000F70B3" w:rsidRDefault="000F70B3" w:rsidP="000F70B3">
      <w:pPr>
        <w:pStyle w:val="ListParagraph"/>
        <w:spacing w:after="0" w:line="240" w:lineRule="auto"/>
        <w:ind w:left="0"/>
        <w:jc w:val="both"/>
        <w:rPr>
          <w:rFonts w:ascii="Times New Roman" w:hAnsi="Times New Roman"/>
          <w:b/>
          <w:sz w:val="14"/>
          <w:szCs w:val="24"/>
          <w:lang w:val="id-ID"/>
        </w:rPr>
      </w:pPr>
    </w:p>
    <w:p w:rsidR="002B2A33" w:rsidRDefault="007A351E" w:rsidP="00520542">
      <w:pPr>
        <w:spacing w:after="0" w:line="240" w:lineRule="auto"/>
        <w:ind w:firstLine="426"/>
        <w:jc w:val="both"/>
        <w:rPr>
          <w:rFonts w:ascii="Times New Roman" w:hAnsi="Times New Roman"/>
          <w:sz w:val="24"/>
          <w:szCs w:val="24"/>
        </w:rPr>
      </w:pPr>
      <w:r w:rsidRPr="00136BD1">
        <w:rPr>
          <w:rFonts w:ascii="Times New Roman" w:hAnsi="Times New Roman"/>
          <w:sz w:val="24"/>
          <w:szCs w:val="24"/>
        </w:rPr>
        <w:t xml:space="preserve">Tampil dengan kulit wajah putih cerah berseri merupakan kebutuhan kaum perempuan pada umumnya, tidaklah heran apabila klinik-klinik kecantikan yang menawarkan krim pencerah/krim malam selalu penuh dikunjungi para perempuan, seperti yang terjadi di kota berkembang yaitu Depok. </w:t>
      </w:r>
    </w:p>
    <w:p w:rsidR="007A351E" w:rsidRPr="00136BD1" w:rsidRDefault="007A351E" w:rsidP="00D950C4">
      <w:pPr>
        <w:spacing w:after="0" w:line="240" w:lineRule="auto"/>
        <w:ind w:firstLine="426"/>
        <w:jc w:val="both"/>
        <w:rPr>
          <w:rFonts w:ascii="Times New Roman" w:hAnsi="Times New Roman"/>
          <w:sz w:val="24"/>
          <w:szCs w:val="24"/>
        </w:rPr>
      </w:pPr>
      <w:r w:rsidRPr="00136BD1">
        <w:rPr>
          <w:rFonts w:ascii="Times New Roman" w:hAnsi="Times New Roman"/>
          <w:sz w:val="24"/>
          <w:szCs w:val="24"/>
        </w:rPr>
        <w:t xml:space="preserve">Bahan pemutih yang kemungkinan digunakan dalam krim malam adalah arbutin, hidrokinon, asam kojik, asam retinoat, vitamin </w:t>
      </w:r>
      <w:r w:rsidRPr="00136BD1">
        <w:rPr>
          <w:rFonts w:ascii="Times New Roman" w:hAnsi="Times New Roman"/>
          <w:sz w:val="24"/>
          <w:szCs w:val="24"/>
          <w:lang w:val="id-ID"/>
        </w:rPr>
        <w:t>C</w:t>
      </w:r>
      <w:r w:rsidRPr="00136BD1">
        <w:rPr>
          <w:rFonts w:ascii="Times New Roman" w:hAnsi="Times New Roman"/>
          <w:sz w:val="24"/>
          <w:szCs w:val="24"/>
        </w:rPr>
        <w:t xml:space="preserve">, mercury, ekstrak mulberry dan lain sebagainya. Dari sekian nama bahan pemutih tersebut, mercury, asam retinoat dan hidrokinon tidak diperkenankan terdapat pada sediaan yang ditujukan untuk kulit ataupun rambut, </w:t>
      </w:r>
      <w:r w:rsidRPr="00136BD1">
        <w:rPr>
          <w:rFonts w:ascii="Times New Roman" w:hAnsi="Times New Roman"/>
          <w:color w:val="000000"/>
          <w:sz w:val="24"/>
          <w:szCs w:val="24"/>
        </w:rPr>
        <w:t xml:space="preserve">mengacu  pada persyaratan yang ditetapkan oleh Badan POM RI melalui  </w:t>
      </w:r>
      <w:r w:rsidRPr="00136BD1">
        <w:rPr>
          <w:rFonts w:ascii="Times New Roman" w:hAnsi="Times New Roman"/>
          <w:sz w:val="24"/>
          <w:szCs w:val="24"/>
        </w:rPr>
        <w:t>Peraturan Kepala Badan POM RI Nomor HK.03.1.23.08.11.07517 Tahun 2011</w:t>
      </w:r>
      <w:r w:rsidR="00A90467" w:rsidRPr="00A90467">
        <w:rPr>
          <w:rFonts w:ascii="Times New Roman" w:hAnsi="Times New Roman"/>
          <w:sz w:val="24"/>
          <w:szCs w:val="24"/>
          <w:vertAlign w:val="superscript"/>
        </w:rPr>
        <w:t>1</w:t>
      </w:r>
      <w:r w:rsidRPr="00136BD1">
        <w:rPr>
          <w:rFonts w:ascii="Times New Roman" w:hAnsi="Times New Roman"/>
          <w:sz w:val="24"/>
          <w:szCs w:val="24"/>
        </w:rPr>
        <w:t xml:space="preserve"> tentang Persyaratan Teknis Bahan Kosmetika, karena efek merusak yang permanen pada kulit. Akan tetapi berdasarkan hasil pengujian Badan POM seperti yang tertuang pada </w:t>
      </w:r>
      <w:r w:rsidRPr="00136BD1">
        <w:rPr>
          <w:rFonts w:ascii="Times New Roman" w:hAnsi="Times New Roman"/>
          <w:i/>
          <w:sz w:val="24"/>
          <w:szCs w:val="24"/>
        </w:rPr>
        <w:t>public warning</w:t>
      </w:r>
      <w:r w:rsidR="0045551E">
        <w:rPr>
          <w:rFonts w:ascii="Times New Roman" w:hAnsi="Times New Roman"/>
          <w:i/>
          <w:sz w:val="24"/>
          <w:szCs w:val="24"/>
          <w:lang w:val="id-ID"/>
        </w:rPr>
        <w:t xml:space="preserve"> </w:t>
      </w:r>
      <w:r w:rsidRPr="00136BD1">
        <w:rPr>
          <w:rFonts w:ascii="Times New Roman" w:hAnsi="Times New Roman"/>
          <w:sz w:val="24"/>
          <w:szCs w:val="24"/>
        </w:rPr>
        <w:t>No. HM.04.01.1.43.05.13.2690 pada Mei 2013</w:t>
      </w:r>
      <w:r w:rsidR="00A90467" w:rsidRPr="00A90467">
        <w:rPr>
          <w:rFonts w:ascii="Times New Roman" w:hAnsi="Times New Roman"/>
          <w:sz w:val="24"/>
          <w:szCs w:val="24"/>
          <w:vertAlign w:val="superscript"/>
        </w:rPr>
        <w:t>2</w:t>
      </w:r>
      <w:r w:rsidRPr="00136BD1">
        <w:rPr>
          <w:rFonts w:ascii="Times New Roman" w:hAnsi="Times New Roman"/>
          <w:sz w:val="24"/>
          <w:szCs w:val="24"/>
        </w:rPr>
        <w:t xml:space="preserve"> lalu tentang Kosmetika Mengandung Bahan Dilarang/</w:t>
      </w:r>
      <w:r w:rsidR="000F70B3">
        <w:rPr>
          <w:rFonts w:ascii="Times New Roman" w:hAnsi="Times New Roman"/>
          <w:sz w:val="24"/>
          <w:szCs w:val="24"/>
          <w:lang w:val="id-ID"/>
        </w:rPr>
        <w:t xml:space="preserve"> </w:t>
      </w:r>
      <w:r w:rsidRPr="00136BD1">
        <w:rPr>
          <w:rFonts w:ascii="Times New Roman" w:hAnsi="Times New Roman"/>
          <w:sz w:val="24"/>
          <w:szCs w:val="24"/>
        </w:rPr>
        <w:t>Berbahaya masih ditemukan adanya krim malam dari klinik kecantikan dengan layanan dokter spesialis kulit yang mengandung asam retinoat dan hidrokinon. Hal ini tentu saja menimbulkan kekhawatiran konsumen klinik kecantikan terhadap keamanan produk krim malam yang digunakannya.</w:t>
      </w:r>
    </w:p>
    <w:p w:rsidR="007A351E" w:rsidRPr="00A5636A" w:rsidRDefault="0045551E" w:rsidP="00520542">
      <w:pPr>
        <w:spacing w:after="0" w:line="240" w:lineRule="auto"/>
        <w:ind w:firstLine="426"/>
        <w:jc w:val="both"/>
        <w:rPr>
          <w:rFonts w:ascii="Times New Roman" w:hAnsi="Times New Roman"/>
          <w:sz w:val="24"/>
          <w:szCs w:val="24"/>
          <w:lang w:val="id-ID"/>
        </w:rPr>
      </w:pPr>
      <w:r>
        <w:rPr>
          <w:rFonts w:ascii="Times New Roman" w:hAnsi="Times New Roman"/>
          <w:sz w:val="24"/>
          <w:szCs w:val="24"/>
        </w:rPr>
        <w:t>Hidrokino</w:t>
      </w:r>
      <w:r>
        <w:rPr>
          <w:rFonts w:ascii="Times New Roman" w:hAnsi="Times New Roman"/>
          <w:sz w:val="24"/>
          <w:szCs w:val="24"/>
          <w:lang w:val="id-ID"/>
        </w:rPr>
        <w:t>n</w:t>
      </w:r>
      <w:r w:rsidR="007A351E" w:rsidRPr="00136BD1">
        <w:rPr>
          <w:rFonts w:ascii="Times New Roman" w:hAnsi="Times New Roman"/>
          <w:sz w:val="24"/>
          <w:szCs w:val="24"/>
        </w:rPr>
        <w:t xml:space="preserve"> paling menguntungkan dari segi ekonomi dan kepuasan konsumen mengingat harga bahan baku Hidrokinon yang paling murah dan  efek kerja paling cepat. Hidrokinon dilarang dan berbahaya karena sifatnya sebagai depigmentor, bekerja memutihkan kulit dengan jalan meniadakan pigmen melanin (warna gelap) yang justru </w:t>
      </w:r>
      <w:r w:rsidR="007A351E" w:rsidRPr="00136BD1">
        <w:rPr>
          <w:rFonts w:ascii="Times New Roman" w:hAnsi="Times New Roman"/>
          <w:sz w:val="24"/>
          <w:szCs w:val="24"/>
        </w:rPr>
        <w:lastRenderedPageBreak/>
        <w:t>berfungsi sebagai faktor perlindungan kulit, efek samping pemakaiannya adalah  iritasi terus-menerus, kulit rasa terbakar, kemerahan, sampai hilangnya fungsi perlindungan dari melanin yang berakibat pecahnya pembuluh darah saat terpapar panas, ookronosis, percepatan faktor penuaan dini, timbul flek-flek yang tak dapat disembuhkan bahkan terbentuk kanker kulit.</w:t>
      </w:r>
      <w:r w:rsidR="00A5636A">
        <w:rPr>
          <w:rFonts w:ascii="Times New Roman" w:hAnsi="Times New Roman"/>
          <w:sz w:val="24"/>
          <w:szCs w:val="24"/>
          <w:lang w:val="id-ID"/>
        </w:rPr>
        <w:t>(2).</w:t>
      </w:r>
    </w:p>
    <w:p w:rsidR="007A351E" w:rsidRPr="00136BD1" w:rsidRDefault="007A351E" w:rsidP="00891963">
      <w:pPr>
        <w:spacing w:after="0" w:line="240" w:lineRule="auto"/>
        <w:ind w:firstLine="567"/>
        <w:jc w:val="both"/>
        <w:rPr>
          <w:rFonts w:ascii="Times New Roman" w:hAnsi="Times New Roman"/>
          <w:sz w:val="24"/>
          <w:szCs w:val="24"/>
        </w:rPr>
      </w:pPr>
      <w:r w:rsidRPr="00136BD1">
        <w:rPr>
          <w:rFonts w:ascii="Times New Roman" w:hAnsi="Times New Roman"/>
          <w:sz w:val="24"/>
          <w:szCs w:val="24"/>
        </w:rPr>
        <w:t>Krim malam racikan pada klinik kecantikan dengan layanan dokter spesialis kulit diperbolehkan untuk tidak didaftarkan ke Badan POM, sehingga tidak ada pengawasan dan jaminan keamanan konsumen, apotekerpunjarang di tempat sehingga penyerahan krim malampun dilakukan oleh kasir klinik.</w:t>
      </w:r>
    </w:p>
    <w:p w:rsidR="00310C95" w:rsidRDefault="007A351E" w:rsidP="00D950C4">
      <w:pPr>
        <w:spacing w:after="0" w:line="240" w:lineRule="auto"/>
        <w:ind w:firstLine="426"/>
        <w:jc w:val="both"/>
        <w:rPr>
          <w:rFonts w:ascii="Times New Roman" w:hAnsi="Times New Roman"/>
          <w:sz w:val="24"/>
          <w:szCs w:val="24"/>
          <w:lang w:val="id-ID"/>
        </w:rPr>
      </w:pPr>
      <w:r w:rsidRPr="00136BD1">
        <w:rPr>
          <w:rFonts w:ascii="Times New Roman" w:hAnsi="Times New Roman"/>
          <w:sz w:val="24"/>
          <w:szCs w:val="24"/>
        </w:rPr>
        <w:t>Dari permasalahan tersebut maka penulis ingin menguji Hidrokinon dalam produk krim malam yang didapat dari klinik kecantikan Jalan Margonda-Depok secara KCKT</w:t>
      </w:r>
      <w:r w:rsidR="00891963">
        <w:rPr>
          <w:rFonts w:ascii="Times New Roman" w:hAnsi="Times New Roman"/>
          <w:sz w:val="24"/>
          <w:szCs w:val="24"/>
          <w:lang w:val="id-ID"/>
        </w:rPr>
        <w:t xml:space="preserve"> </w:t>
      </w:r>
      <w:r w:rsidRPr="00136BD1">
        <w:rPr>
          <w:rFonts w:ascii="Times New Roman" w:hAnsi="Times New Roman"/>
          <w:sz w:val="24"/>
          <w:szCs w:val="24"/>
        </w:rPr>
        <w:t>merujuk pada pengujian Badan POM RI dengan Metoda Analisis bidang Kosmetik tahun 2011</w:t>
      </w:r>
      <w:r w:rsidR="00D950C4">
        <w:rPr>
          <w:rFonts w:ascii="Times New Roman" w:hAnsi="Times New Roman"/>
          <w:sz w:val="24"/>
          <w:szCs w:val="24"/>
          <w:lang w:val="id-ID"/>
        </w:rPr>
        <w:t xml:space="preserve"> (4)</w:t>
      </w:r>
      <w:r w:rsidRPr="00136BD1">
        <w:rPr>
          <w:rFonts w:ascii="Times New Roman" w:hAnsi="Times New Roman"/>
          <w:sz w:val="24"/>
          <w:szCs w:val="24"/>
        </w:rPr>
        <w:t xml:space="preserve"> karena pemisahan senyawa dan pengukuran kadar dalam sediaan krim lebih optimal secara KCKT dibanding dengan spektrofotometri UV, KLT  ataupun titrimetri.</w:t>
      </w:r>
    </w:p>
    <w:p w:rsidR="00D950C4" w:rsidRPr="00D950C4" w:rsidRDefault="00D950C4" w:rsidP="00D950C4">
      <w:pPr>
        <w:spacing w:after="0" w:line="240" w:lineRule="auto"/>
        <w:ind w:firstLine="426"/>
        <w:jc w:val="both"/>
        <w:rPr>
          <w:rFonts w:ascii="Times New Roman" w:hAnsi="Times New Roman"/>
          <w:sz w:val="24"/>
          <w:szCs w:val="24"/>
          <w:lang w:val="id-ID"/>
        </w:rPr>
      </w:pPr>
    </w:p>
    <w:p w:rsidR="007A351E" w:rsidRPr="00136BD1" w:rsidRDefault="007A351E" w:rsidP="00D950C4">
      <w:pPr>
        <w:pStyle w:val="ListParagraph"/>
        <w:spacing w:after="0" w:line="240" w:lineRule="auto"/>
        <w:ind w:left="0"/>
        <w:jc w:val="both"/>
        <w:rPr>
          <w:rFonts w:ascii="Times New Roman" w:hAnsi="Times New Roman"/>
          <w:b/>
          <w:sz w:val="24"/>
          <w:szCs w:val="24"/>
        </w:rPr>
      </w:pPr>
      <w:r w:rsidRPr="00136BD1">
        <w:rPr>
          <w:rFonts w:ascii="Times New Roman" w:hAnsi="Times New Roman"/>
          <w:b/>
          <w:sz w:val="24"/>
          <w:szCs w:val="24"/>
        </w:rPr>
        <w:t>METODE PENELITIAN</w:t>
      </w:r>
    </w:p>
    <w:p w:rsidR="00D950C4" w:rsidRPr="00D950C4" w:rsidRDefault="00D950C4" w:rsidP="00D950C4">
      <w:pPr>
        <w:tabs>
          <w:tab w:val="left" w:pos="993"/>
        </w:tabs>
        <w:autoSpaceDE w:val="0"/>
        <w:spacing w:after="0" w:line="240" w:lineRule="auto"/>
        <w:jc w:val="both"/>
        <w:rPr>
          <w:rFonts w:ascii="Times New Roman" w:hAnsi="Times New Roman"/>
          <w:bCs/>
          <w:sz w:val="12"/>
          <w:szCs w:val="24"/>
          <w:lang w:val="id-ID"/>
        </w:rPr>
      </w:pPr>
    </w:p>
    <w:p w:rsidR="00D950C4" w:rsidRDefault="007A351E" w:rsidP="00520542">
      <w:pPr>
        <w:autoSpaceDE w:val="0"/>
        <w:spacing w:after="0" w:line="240" w:lineRule="auto"/>
        <w:ind w:firstLine="426"/>
        <w:jc w:val="both"/>
        <w:rPr>
          <w:rFonts w:ascii="Times New Roman" w:hAnsi="Times New Roman"/>
          <w:b/>
          <w:sz w:val="24"/>
          <w:szCs w:val="24"/>
          <w:lang w:val="id-ID"/>
        </w:rPr>
      </w:pPr>
      <w:r w:rsidRPr="00136BD1">
        <w:rPr>
          <w:rFonts w:ascii="Times New Roman" w:hAnsi="Times New Roman"/>
          <w:bCs/>
          <w:sz w:val="24"/>
          <w:szCs w:val="24"/>
          <w:lang w:val="fi-FI"/>
        </w:rPr>
        <w:t>Metode penelitian yang digunakan</w:t>
      </w:r>
      <w:r w:rsidR="0045551E">
        <w:rPr>
          <w:rFonts w:ascii="Times New Roman" w:hAnsi="Times New Roman"/>
          <w:bCs/>
          <w:sz w:val="24"/>
          <w:szCs w:val="24"/>
          <w:lang w:val="id-ID"/>
        </w:rPr>
        <w:t xml:space="preserve"> yaitu</w:t>
      </w:r>
      <w:r w:rsidRPr="00136BD1">
        <w:rPr>
          <w:rFonts w:ascii="Times New Roman" w:hAnsi="Times New Roman"/>
          <w:bCs/>
          <w:sz w:val="24"/>
          <w:szCs w:val="24"/>
          <w:lang w:val="fi-FI"/>
        </w:rPr>
        <w:t xml:space="preserve"> metode quasi eksperiment (Eksperimen semu) karena tid</w:t>
      </w:r>
      <w:r w:rsidR="00D950C4">
        <w:rPr>
          <w:rFonts w:ascii="Times New Roman" w:hAnsi="Times New Roman"/>
          <w:bCs/>
          <w:sz w:val="24"/>
          <w:szCs w:val="24"/>
          <w:lang w:val="fi-FI"/>
        </w:rPr>
        <w:t>ak menggunakan kelompok kontr</w:t>
      </w:r>
      <w:r w:rsidR="00D950C4">
        <w:rPr>
          <w:rFonts w:ascii="Times New Roman" w:hAnsi="Times New Roman"/>
          <w:bCs/>
          <w:sz w:val="24"/>
          <w:szCs w:val="24"/>
          <w:lang w:val="id-ID"/>
        </w:rPr>
        <w:t>ol.</w:t>
      </w:r>
      <w:r w:rsidR="00D950C4" w:rsidRPr="00D950C4">
        <w:rPr>
          <w:rFonts w:ascii="Times New Roman" w:hAnsi="Times New Roman"/>
          <w:b/>
          <w:sz w:val="24"/>
          <w:szCs w:val="24"/>
        </w:rPr>
        <w:t xml:space="preserve"> </w:t>
      </w:r>
    </w:p>
    <w:p w:rsidR="00D950C4" w:rsidRDefault="00D950C4" w:rsidP="00D950C4">
      <w:pPr>
        <w:tabs>
          <w:tab w:val="left" w:pos="993"/>
        </w:tabs>
        <w:autoSpaceDE w:val="0"/>
        <w:spacing w:after="0" w:line="240" w:lineRule="auto"/>
        <w:jc w:val="both"/>
        <w:rPr>
          <w:rFonts w:ascii="Times New Roman" w:hAnsi="Times New Roman"/>
          <w:b/>
          <w:sz w:val="24"/>
          <w:szCs w:val="24"/>
          <w:lang w:val="id-ID"/>
        </w:rPr>
      </w:pPr>
    </w:p>
    <w:p w:rsidR="000F70B3" w:rsidRDefault="00D950C4" w:rsidP="00D950C4">
      <w:pPr>
        <w:tabs>
          <w:tab w:val="left" w:pos="993"/>
        </w:tabs>
        <w:autoSpaceDE w:val="0"/>
        <w:spacing w:after="0" w:line="240" w:lineRule="auto"/>
        <w:jc w:val="both"/>
        <w:rPr>
          <w:rFonts w:ascii="Times New Roman" w:hAnsi="Times New Roman"/>
          <w:bCs/>
          <w:sz w:val="14"/>
          <w:szCs w:val="24"/>
          <w:lang w:val="id-ID"/>
        </w:rPr>
      </w:pPr>
      <w:r w:rsidRPr="00136BD1">
        <w:rPr>
          <w:rFonts w:ascii="Times New Roman" w:hAnsi="Times New Roman"/>
          <w:b/>
          <w:sz w:val="24"/>
          <w:szCs w:val="24"/>
        </w:rPr>
        <w:t>P</w:t>
      </w:r>
      <w:r w:rsidR="000F70B3">
        <w:rPr>
          <w:rFonts w:ascii="Times New Roman" w:hAnsi="Times New Roman"/>
          <w:b/>
          <w:sz w:val="24"/>
          <w:szCs w:val="24"/>
          <w:lang w:val="id-ID"/>
        </w:rPr>
        <w:t>rosedur</w:t>
      </w:r>
    </w:p>
    <w:p w:rsidR="000F70B3" w:rsidRPr="000F70B3" w:rsidRDefault="000F70B3" w:rsidP="00D950C4">
      <w:pPr>
        <w:tabs>
          <w:tab w:val="left" w:pos="993"/>
        </w:tabs>
        <w:autoSpaceDE w:val="0"/>
        <w:spacing w:after="0" w:line="240" w:lineRule="auto"/>
        <w:jc w:val="both"/>
        <w:rPr>
          <w:rFonts w:ascii="Times New Roman" w:hAnsi="Times New Roman"/>
          <w:bCs/>
          <w:sz w:val="6"/>
          <w:szCs w:val="24"/>
          <w:lang w:val="id-ID"/>
        </w:rPr>
      </w:pPr>
    </w:p>
    <w:p w:rsidR="00D950C4" w:rsidRPr="000F70B3" w:rsidRDefault="007A351E" w:rsidP="00520542">
      <w:pPr>
        <w:autoSpaceDE w:val="0"/>
        <w:spacing w:after="0" w:line="240" w:lineRule="auto"/>
        <w:ind w:firstLine="426"/>
        <w:jc w:val="both"/>
        <w:rPr>
          <w:rFonts w:ascii="Times New Roman" w:hAnsi="Times New Roman"/>
          <w:bCs/>
          <w:sz w:val="14"/>
          <w:szCs w:val="24"/>
          <w:lang w:val="id-ID"/>
        </w:rPr>
      </w:pPr>
      <w:r w:rsidRPr="00D950C4">
        <w:rPr>
          <w:rFonts w:ascii="Times New Roman" w:hAnsi="Times New Roman"/>
          <w:sz w:val="24"/>
          <w:szCs w:val="24"/>
          <w:lang w:val="fi-FI"/>
        </w:rPr>
        <w:t>Bahan uji penelitian ini adalah produk krim malam racikan yang di tawarkan klinik-klinik kecantikan di Jl. Margonda Raya-Depok. Pengambilan bahan uji dilakukan secara random</w:t>
      </w:r>
      <w:r w:rsidR="00FA632C" w:rsidRPr="00D950C4">
        <w:rPr>
          <w:rFonts w:ascii="Times New Roman" w:hAnsi="Times New Roman"/>
          <w:sz w:val="24"/>
          <w:szCs w:val="24"/>
          <w:lang w:val="id-ID"/>
        </w:rPr>
        <w:t xml:space="preserve">(3) </w:t>
      </w:r>
      <w:r w:rsidRPr="00D950C4">
        <w:rPr>
          <w:rFonts w:ascii="Times New Roman" w:hAnsi="Times New Roman"/>
          <w:sz w:val="24"/>
          <w:szCs w:val="24"/>
          <w:lang w:val="fi-FI"/>
        </w:rPr>
        <w:t xml:space="preserve">terhadap </w:t>
      </w:r>
      <w:bookmarkStart w:id="0" w:name="_GoBack"/>
      <w:bookmarkEnd w:id="0"/>
      <w:r w:rsidRPr="00D950C4">
        <w:rPr>
          <w:rFonts w:ascii="Times New Roman" w:hAnsi="Times New Roman"/>
          <w:sz w:val="24"/>
          <w:szCs w:val="24"/>
          <w:lang w:val="fi-FI"/>
        </w:rPr>
        <w:t xml:space="preserve">10 klinik kecantikan yang ada di daerah tersebut, </w:t>
      </w:r>
      <w:r w:rsidRPr="00D950C4">
        <w:rPr>
          <w:rFonts w:ascii="Times New Roman" w:hAnsi="Times New Roman"/>
          <w:sz w:val="24"/>
          <w:szCs w:val="24"/>
          <w:lang w:val="fi-FI"/>
        </w:rPr>
        <w:lastRenderedPageBreak/>
        <w:t xml:space="preserve">dengan rumus </w:t>
      </w:r>
      <w:r w:rsidRPr="00136BD1">
        <w:rPr>
          <w:lang w:val="fi-FI"/>
        </w:rPr>
        <w:sym w:font="Symbol" w:char="F0D6"/>
      </w:r>
      <w:r w:rsidRPr="00D950C4">
        <w:rPr>
          <w:rFonts w:ascii="Times New Roman" w:hAnsi="Times New Roman"/>
          <w:sz w:val="24"/>
          <w:szCs w:val="24"/>
          <w:lang w:val="fi-FI"/>
        </w:rPr>
        <w:t>n + 1 sehingga diperoleh 4 perwakilan klinik kecantikan sebagai berikut</w:t>
      </w:r>
      <w:r w:rsidR="00520542">
        <w:rPr>
          <w:rFonts w:ascii="Times New Roman" w:hAnsi="Times New Roman"/>
          <w:sz w:val="24"/>
          <w:szCs w:val="24"/>
          <w:lang w:val="id-ID"/>
        </w:rPr>
        <w:t>;</w:t>
      </w:r>
      <w:r w:rsidRPr="00D950C4">
        <w:rPr>
          <w:rFonts w:ascii="Times New Roman" w:hAnsi="Times New Roman"/>
          <w:sz w:val="24"/>
          <w:szCs w:val="24"/>
          <w:lang w:val="fi-FI"/>
        </w:rPr>
        <w:t xml:space="preserve"> </w:t>
      </w:r>
    </w:p>
    <w:p w:rsidR="00D950C4" w:rsidRDefault="007A351E" w:rsidP="00D950C4">
      <w:pPr>
        <w:tabs>
          <w:tab w:val="left" w:pos="993"/>
        </w:tabs>
        <w:autoSpaceDE w:val="0"/>
        <w:spacing w:after="0" w:line="240" w:lineRule="auto"/>
        <w:jc w:val="both"/>
        <w:rPr>
          <w:rFonts w:ascii="Times New Roman" w:hAnsi="Times New Roman"/>
          <w:bCs/>
          <w:sz w:val="24"/>
          <w:szCs w:val="24"/>
          <w:lang w:val="id-ID"/>
        </w:rPr>
      </w:pPr>
      <w:r w:rsidRPr="00D950C4">
        <w:rPr>
          <w:rFonts w:ascii="Times New Roman" w:hAnsi="Times New Roman"/>
          <w:sz w:val="24"/>
          <w:szCs w:val="24"/>
          <w:lang w:val="fi-FI"/>
        </w:rPr>
        <w:t>Klinik Kecantikan A</w:t>
      </w:r>
    </w:p>
    <w:p w:rsidR="00D950C4" w:rsidRDefault="007A351E" w:rsidP="00D950C4">
      <w:pPr>
        <w:tabs>
          <w:tab w:val="left" w:pos="993"/>
        </w:tabs>
        <w:autoSpaceDE w:val="0"/>
        <w:spacing w:after="0" w:line="240" w:lineRule="auto"/>
        <w:jc w:val="both"/>
        <w:rPr>
          <w:rFonts w:ascii="Times New Roman" w:hAnsi="Times New Roman"/>
          <w:bCs/>
          <w:sz w:val="24"/>
          <w:szCs w:val="24"/>
          <w:lang w:val="id-ID"/>
        </w:rPr>
      </w:pPr>
      <w:r w:rsidRPr="00D950C4">
        <w:rPr>
          <w:rFonts w:ascii="Times New Roman" w:hAnsi="Times New Roman"/>
          <w:sz w:val="24"/>
          <w:szCs w:val="24"/>
          <w:lang w:val="fi-FI"/>
        </w:rPr>
        <w:t>Klinik Kecantikan B</w:t>
      </w:r>
    </w:p>
    <w:p w:rsidR="00D950C4" w:rsidRDefault="007A351E" w:rsidP="00D950C4">
      <w:pPr>
        <w:tabs>
          <w:tab w:val="left" w:pos="993"/>
        </w:tabs>
        <w:autoSpaceDE w:val="0"/>
        <w:spacing w:after="0" w:line="240" w:lineRule="auto"/>
        <w:jc w:val="both"/>
        <w:rPr>
          <w:rFonts w:ascii="Times New Roman" w:hAnsi="Times New Roman"/>
          <w:bCs/>
          <w:sz w:val="24"/>
          <w:szCs w:val="24"/>
          <w:lang w:val="id-ID"/>
        </w:rPr>
      </w:pPr>
      <w:r w:rsidRPr="00D950C4">
        <w:rPr>
          <w:rFonts w:ascii="Times New Roman" w:hAnsi="Times New Roman"/>
          <w:sz w:val="24"/>
          <w:szCs w:val="24"/>
          <w:lang w:val="fi-FI"/>
        </w:rPr>
        <w:t>Klinik Kecantikan C</w:t>
      </w:r>
    </w:p>
    <w:p w:rsidR="00D950C4" w:rsidRDefault="007A351E" w:rsidP="00D950C4">
      <w:pPr>
        <w:tabs>
          <w:tab w:val="left" w:pos="993"/>
        </w:tabs>
        <w:autoSpaceDE w:val="0"/>
        <w:spacing w:after="0" w:line="240" w:lineRule="auto"/>
        <w:jc w:val="both"/>
        <w:rPr>
          <w:rFonts w:ascii="Times New Roman" w:hAnsi="Times New Roman"/>
          <w:bCs/>
          <w:sz w:val="24"/>
          <w:szCs w:val="24"/>
          <w:lang w:val="id-ID"/>
        </w:rPr>
      </w:pPr>
      <w:r w:rsidRPr="00D950C4">
        <w:rPr>
          <w:rFonts w:ascii="Times New Roman" w:hAnsi="Times New Roman"/>
          <w:sz w:val="24"/>
          <w:szCs w:val="24"/>
          <w:lang w:val="fi-FI"/>
        </w:rPr>
        <w:t>Klinik Kecantikan D</w:t>
      </w:r>
    </w:p>
    <w:p w:rsidR="00D950C4" w:rsidRDefault="00D7565D" w:rsidP="00D950C4">
      <w:pPr>
        <w:tabs>
          <w:tab w:val="left" w:pos="993"/>
        </w:tabs>
        <w:autoSpaceDE w:val="0"/>
        <w:spacing w:after="0" w:line="240" w:lineRule="auto"/>
        <w:jc w:val="both"/>
        <w:rPr>
          <w:rFonts w:ascii="Times New Roman" w:hAnsi="Times New Roman"/>
          <w:bCs/>
          <w:sz w:val="24"/>
          <w:szCs w:val="24"/>
          <w:lang w:val="id-ID"/>
        </w:rPr>
      </w:pPr>
      <w:r w:rsidRPr="00D950C4">
        <w:rPr>
          <w:rFonts w:ascii="Times New Roman" w:hAnsi="Times New Roman"/>
          <w:bCs/>
          <w:sz w:val="24"/>
          <w:szCs w:val="24"/>
        </w:rPr>
        <w:t>Krim malam racikan</w:t>
      </w:r>
      <w:r w:rsidRPr="00D950C4">
        <w:rPr>
          <w:rFonts w:ascii="Times New Roman" w:hAnsi="Times New Roman"/>
          <w:bCs/>
          <w:sz w:val="24"/>
          <w:szCs w:val="24"/>
          <w:lang w:val="id-ID"/>
        </w:rPr>
        <w:t xml:space="preserve"> yang </w:t>
      </w:r>
      <w:r w:rsidRPr="00D950C4">
        <w:rPr>
          <w:rFonts w:ascii="Times New Roman" w:hAnsi="Times New Roman"/>
          <w:bCs/>
          <w:sz w:val="24"/>
          <w:szCs w:val="24"/>
        </w:rPr>
        <w:t>diperoleh</w:t>
      </w:r>
      <w:r w:rsidRPr="00D950C4">
        <w:rPr>
          <w:rFonts w:ascii="Times New Roman" w:hAnsi="Times New Roman"/>
          <w:bCs/>
          <w:sz w:val="24"/>
          <w:szCs w:val="24"/>
          <w:lang w:val="id-ID"/>
        </w:rPr>
        <w:t xml:space="preserve"> dari </w:t>
      </w:r>
      <w:r w:rsidRPr="00D950C4">
        <w:rPr>
          <w:rFonts w:ascii="Times New Roman" w:hAnsi="Times New Roman"/>
          <w:bCs/>
          <w:sz w:val="24"/>
          <w:szCs w:val="24"/>
        </w:rPr>
        <w:t>klinik</w:t>
      </w:r>
      <w:r w:rsidRPr="00D950C4">
        <w:rPr>
          <w:rFonts w:ascii="Times New Roman" w:hAnsi="Times New Roman"/>
          <w:bCs/>
          <w:sz w:val="24"/>
          <w:szCs w:val="24"/>
          <w:lang w:val="id-ID"/>
        </w:rPr>
        <w:t xml:space="preserve"> kemudian dipreparasi untuk digunakan sebagai bahan uji.</w:t>
      </w:r>
      <w:r w:rsidRPr="00D950C4">
        <w:rPr>
          <w:rFonts w:ascii="Times New Roman" w:hAnsi="Times New Roman"/>
          <w:bCs/>
          <w:sz w:val="24"/>
          <w:szCs w:val="24"/>
        </w:rPr>
        <w:t xml:space="preserve"> Lalu dilakukan analisis </w:t>
      </w:r>
      <w:r w:rsidR="009B5BA2" w:rsidRPr="00D950C4">
        <w:rPr>
          <w:rFonts w:ascii="Times New Roman" w:hAnsi="Times New Roman"/>
          <w:bCs/>
          <w:sz w:val="24"/>
          <w:szCs w:val="24"/>
        </w:rPr>
        <w:t xml:space="preserve">kualitatif dan kuantitatif  kepada bahan uji tersebut terhadap adanya Hidrokinon melalui pemisahan senyawa dalam kolom KCKT sistem gradien untuk selanjutnya akan dideteksi oleh detektor UV pada λ </w:t>
      </w:r>
      <w:r w:rsidR="009B5BA2" w:rsidRPr="00D950C4">
        <w:rPr>
          <w:rFonts w:ascii="Times New Roman" w:hAnsi="Times New Roman"/>
          <w:sz w:val="24"/>
          <w:szCs w:val="24"/>
        </w:rPr>
        <w:t xml:space="preserve">295 nm </w:t>
      </w:r>
      <w:r w:rsidR="009B5BA2" w:rsidRPr="00D950C4">
        <w:rPr>
          <w:rFonts w:ascii="Times New Roman" w:hAnsi="Times New Roman"/>
          <w:bCs/>
          <w:sz w:val="24"/>
          <w:szCs w:val="24"/>
        </w:rPr>
        <w:t>berupa serapan yang menghasilkan waktu retensi dan luas puncak tertentu seperti yang tertera pada Metoda Analisis Kosmetika Badan POM RI thun 2011</w:t>
      </w:r>
      <w:r w:rsidR="00FA632C" w:rsidRPr="00D950C4">
        <w:rPr>
          <w:rFonts w:ascii="Times New Roman" w:hAnsi="Times New Roman"/>
          <w:bCs/>
          <w:sz w:val="24"/>
          <w:szCs w:val="24"/>
          <w:lang w:val="id-ID"/>
        </w:rPr>
        <w:t xml:space="preserve"> (4)</w:t>
      </w:r>
      <w:r w:rsidR="009B5BA2" w:rsidRPr="00D950C4">
        <w:rPr>
          <w:rFonts w:ascii="Times New Roman" w:hAnsi="Times New Roman"/>
          <w:bCs/>
          <w:sz w:val="24"/>
          <w:szCs w:val="24"/>
        </w:rPr>
        <w:t>.</w:t>
      </w:r>
    </w:p>
    <w:p w:rsidR="00D950C4" w:rsidRDefault="00D950C4" w:rsidP="00D950C4">
      <w:pPr>
        <w:tabs>
          <w:tab w:val="left" w:pos="993"/>
        </w:tabs>
        <w:autoSpaceDE w:val="0"/>
        <w:spacing w:after="0" w:line="240" w:lineRule="auto"/>
        <w:jc w:val="both"/>
        <w:rPr>
          <w:rFonts w:ascii="Times New Roman" w:hAnsi="Times New Roman"/>
          <w:b/>
          <w:sz w:val="24"/>
          <w:szCs w:val="24"/>
          <w:lang w:val="id-ID"/>
        </w:rPr>
      </w:pPr>
    </w:p>
    <w:p w:rsidR="00D950C4" w:rsidRDefault="00D7565D" w:rsidP="00D950C4">
      <w:pPr>
        <w:tabs>
          <w:tab w:val="left" w:pos="993"/>
        </w:tabs>
        <w:autoSpaceDE w:val="0"/>
        <w:spacing w:after="0" w:line="240" w:lineRule="auto"/>
        <w:jc w:val="both"/>
        <w:rPr>
          <w:rFonts w:ascii="Times New Roman" w:hAnsi="Times New Roman"/>
          <w:b/>
          <w:sz w:val="24"/>
          <w:szCs w:val="24"/>
          <w:lang w:val="id-ID"/>
        </w:rPr>
      </w:pPr>
      <w:r w:rsidRPr="00C363E3">
        <w:rPr>
          <w:rFonts w:ascii="Times New Roman" w:hAnsi="Times New Roman"/>
          <w:b/>
          <w:sz w:val="24"/>
          <w:szCs w:val="24"/>
        </w:rPr>
        <w:t>Pengujian Organoleptik</w:t>
      </w:r>
    </w:p>
    <w:p w:rsidR="00D950C4" w:rsidRDefault="00D7565D" w:rsidP="00520542">
      <w:pPr>
        <w:autoSpaceDE w:val="0"/>
        <w:spacing w:after="0" w:line="240" w:lineRule="auto"/>
        <w:ind w:firstLine="426"/>
        <w:jc w:val="both"/>
        <w:rPr>
          <w:rFonts w:ascii="Times New Roman" w:hAnsi="Times New Roman"/>
          <w:sz w:val="24"/>
          <w:szCs w:val="24"/>
          <w:lang w:val="id-ID"/>
        </w:rPr>
      </w:pPr>
      <w:r w:rsidRPr="00136BD1">
        <w:rPr>
          <w:rFonts w:ascii="Times New Roman" w:hAnsi="Times New Roman"/>
          <w:sz w:val="24"/>
          <w:szCs w:val="24"/>
        </w:rPr>
        <w:t xml:space="preserve">Bahan uji dimasukkan kedalam kaca arloji, </w:t>
      </w:r>
      <w:r w:rsidRPr="00136BD1">
        <w:rPr>
          <w:rFonts w:ascii="Times New Roman" w:hAnsi="Times New Roman"/>
          <w:sz w:val="24"/>
          <w:szCs w:val="24"/>
          <w:lang w:val="sv-SE"/>
        </w:rPr>
        <w:t>peng</w:t>
      </w:r>
      <w:r w:rsidR="002F415D">
        <w:rPr>
          <w:rFonts w:ascii="Times New Roman" w:hAnsi="Times New Roman"/>
          <w:sz w:val="24"/>
          <w:szCs w:val="24"/>
          <w:lang w:val="sv-SE"/>
        </w:rPr>
        <w:t xml:space="preserve">amatan dilakukan terhadap bahan </w:t>
      </w:r>
      <w:r w:rsidRPr="00136BD1">
        <w:rPr>
          <w:rFonts w:ascii="Times New Roman" w:hAnsi="Times New Roman"/>
          <w:sz w:val="24"/>
          <w:szCs w:val="24"/>
          <w:lang w:val="sv-SE"/>
        </w:rPr>
        <w:t>tersebut untuk mengetahui bentuk, warna, bau dan rasa.</w:t>
      </w:r>
      <w:r w:rsidR="002F415D">
        <w:rPr>
          <w:rFonts w:ascii="Times New Roman" w:hAnsi="Times New Roman"/>
          <w:sz w:val="24"/>
          <w:szCs w:val="24"/>
          <w:lang w:val="sv-SE"/>
        </w:rPr>
        <w:t xml:space="preserve"> </w:t>
      </w:r>
      <w:r w:rsidRPr="00136BD1">
        <w:rPr>
          <w:rFonts w:ascii="Times New Roman" w:hAnsi="Times New Roman"/>
          <w:sz w:val="24"/>
          <w:szCs w:val="24"/>
        </w:rPr>
        <w:t>Hasil pengujian organoleptik dapat dilihat pada Tabel 1.</w:t>
      </w:r>
    </w:p>
    <w:p w:rsidR="00D950C4" w:rsidRDefault="00D950C4" w:rsidP="00D950C4">
      <w:pPr>
        <w:tabs>
          <w:tab w:val="left" w:pos="993"/>
        </w:tabs>
        <w:autoSpaceDE w:val="0"/>
        <w:spacing w:after="0" w:line="240" w:lineRule="auto"/>
        <w:jc w:val="both"/>
        <w:rPr>
          <w:rFonts w:ascii="Times New Roman" w:hAnsi="Times New Roman"/>
          <w:sz w:val="24"/>
          <w:szCs w:val="24"/>
          <w:lang w:val="id-ID"/>
        </w:rPr>
      </w:pPr>
    </w:p>
    <w:p w:rsidR="00D950C4" w:rsidRDefault="00D65EDB" w:rsidP="00D950C4">
      <w:pPr>
        <w:tabs>
          <w:tab w:val="left" w:pos="993"/>
        </w:tabs>
        <w:autoSpaceDE w:val="0"/>
        <w:spacing w:after="0" w:line="240" w:lineRule="auto"/>
        <w:jc w:val="both"/>
        <w:rPr>
          <w:rFonts w:ascii="Times New Roman" w:hAnsi="Times New Roman"/>
          <w:b/>
          <w:sz w:val="24"/>
          <w:szCs w:val="24"/>
          <w:lang w:val="id-ID"/>
        </w:rPr>
      </w:pPr>
      <w:r>
        <w:rPr>
          <w:rFonts w:ascii="Times New Roman" w:hAnsi="Times New Roman"/>
          <w:b/>
          <w:sz w:val="24"/>
          <w:szCs w:val="24"/>
        </w:rPr>
        <w:t>Cara Penetapan</w:t>
      </w:r>
    </w:p>
    <w:p w:rsidR="00D65EDB" w:rsidRPr="00D950C4" w:rsidRDefault="00D7565D" w:rsidP="00520542">
      <w:pPr>
        <w:autoSpaceDE w:val="0"/>
        <w:spacing w:after="0" w:line="240" w:lineRule="auto"/>
        <w:ind w:firstLine="426"/>
        <w:jc w:val="both"/>
        <w:rPr>
          <w:rFonts w:ascii="Times New Roman" w:hAnsi="Times New Roman"/>
          <w:bCs/>
          <w:sz w:val="24"/>
          <w:szCs w:val="24"/>
          <w:lang w:val="id-ID"/>
        </w:rPr>
      </w:pPr>
      <w:r w:rsidRPr="00136BD1">
        <w:rPr>
          <w:rFonts w:ascii="Times New Roman" w:hAnsi="Times New Roman"/>
          <w:sz w:val="24"/>
          <w:szCs w:val="24"/>
        </w:rPr>
        <w:t>Larutan baku dan uji masing-masing disuntikka</w:t>
      </w:r>
      <w:r w:rsidR="002F415D">
        <w:rPr>
          <w:rFonts w:ascii="Times New Roman" w:hAnsi="Times New Roman"/>
          <w:sz w:val="24"/>
          <w:szCs w:val="24"/>
        </w:rPr>
        <w:t xml:space="preserve">n secara terpisah dan dilakukan </w:t>
      </w:r>
      <w:r w:rsidRPr="00136BD1">
        <w:rPr>
          <w:rFonts w:ascii="Times New Roman" w:hAnsi="Times New Roman"/>
          <w:sz w:val="24"/>
          <w:szCs w:val="24"/>
        </w:rPr>
        <w:t xml:space="preserve">penetapan secara </w:t>
      </w:r>
      <w:r w:rsidR="00D65EDB" w:rsidRPr="00136BD1">
        <w:rPr>
          <w:rFonts w:ascii="Times New Roman" w:hAnsi="Times New Roman"/>
          <w:sz w:val="24"/>
          <w:szCs w:val="24"/>
        </w:rPr>
        <w:t>Kromatografi Cair Kinerja Tinggi</w:t>
      </w:r>
      <w:r w:rsidR="000F70B3">
        <w:rPr>
          <w:rFonts w:ascii="Times New Roman" w:hAnsi="Times New Roman"/>
          <w:sz w:val="24"/>
          <w:szCs w:val="24"/>
          <w:lang w:val="id-ID"/>
        </w:rPr>
        <w:t xml:space="preserve"> (5)</w:t>
      </w:r>
      <w:r w:rsidR="00D65EDB">
        <w:rPr>
          <w:rFonts w:ascii="Times New Roman" w:hAnsi="Times New Roman"/>
          <w:sz w:val="24"/>
          <w:szCs w:val="24"/>
        </w:rPr>
        <w:t xml:space="preserve"> </w:t>
      </w:r>
      <w:r w:rsidR="00D65EDB" w:rsidRPr="00136BD1">
        <w:rPr>
          <w:rFonts w:ascii="Times New Roman" w:hAnsi="Times New Roman"/>
          <w:sz w:val="24"/>
          <w:szCs w:val="24"/>
        </w:rPr>
        <w:t xml:space="preserve">dengan kondisi sebagai berikut </w:t>
      </w:r>
    </w:p>
    <w:p w:rsidR="00D65EDB" w:rsidRDefault="00D32540" w:rsidP="002F415D">
      <w:pPr>
        <w:tabs>
          <w:tab w:val="left" w:pos="3119"/>
        </w:tabs>
        <w:spacing w:after="0" w:line="240" w:lineRule="auto"/>
        <w:ind w:left="90" w:hanging="90"/>
        <w:jc w:val="both"/>
        <w:rPr>
          <w:rFonts w:ascii="Times New Roman" w:hAnsi="Times New Roman"/>
          <w:sz w:val="24"/>
          <w:szCs w:val="24"/>
        </w:rPr>
      </w:pPr>
      <w:r>
        <w:rPr>
          <w:rFonts w:ascii="Times New Roman" w:hAnsi="Times New Roman"/>
          <w:noProof/>
          <w:sz w:val="24"/>
          <w:szCs w:val="24"/>
          <w:lang w:val="id-ID" w:eastAsia="id-ID"/>
        </w:rPr>
        <w:pict>
          <v:shapetype id="_x0000_t202" coordsize="21600,21600" o:spt="202" path="m,l,21600r21600,l21600,xe">
            <v:stroke joinstyle="miter"/>
            <v:path gradientshapeok="t" o:connecttype="rect"/>
          </v:shapetype>
          <v:shape id="_x0000_s1036" type="#_x0000_t202" style="position:absolute;left:0;text-align:left;margin-left:-9.2pt;margin-top:4pt;width:236.15pt;height:164.25pt;z-index:251658240;mso-width-relative:margin;mso-height-relative:margin" stroked="f">
            <v:textbox style="mso-next-textbox:#_x0000_s1036">
              <w:txbxContent>
                <w:p w:rsidR="000F70B3" w:rsidRPr="006F19E8" w:rsidRDefault="000F70B3" w:rsidP="000F70B3">
                  <w:pPr>
                    <w:pStyle w:val="ListParagraph"/>
                    <w:spacing w:before="100" w:beforeAutospacing="1" w:after="100" w:afterAutospacing="1" w:line="240" w:lineRule="auto"/>
                    <w:ind w:left="0"/>
                    <w:jc w:val="center"/>
                    <w:rPr>
                      <w:rFonts w:ascii="Times New Roman" w:hAnsi="Times New Roman"/>
                      <w:b/>
                      <w:sz w:val="10"/>
                      <w:szCs w:val="24"/>
                      <w:lang w:val="id-ID"/>
                    </w:rPr>
                  </w:pPr>
                </w:p>
                <w:p w:rsidR="000F70B3" w:rsidRPr="00E20F52" w:rsidRDefault="000F70B3" w:rsidP="00C83F3E">
                  <w:pPr>
                    <w:pStyle w:val="ListParagraph"/>
                    <w:spacing w:before="100" w:beforeAutospacing="1" w:after="100" w:afterAutospacing="1" w:line="240" w:lineRule="auto"/>
                    <w:ind w:left="0"/>
                    <w:rPr>
                      <w:rFonts w:ascii="Times New Roman" w:hAnsi="Times New Roman"/>
                      <w:b/>
                      <w:sz w:val="24"/>
                      <w:szCs w:val="24"/>
                    </w:rPr>
                  </w:pPr>
                  <w:r>
                    <w:rPr>
                      <w:rFonts w:ascii="Times New Roman" w:hAnsi="Times New Roman"/>
                      <w:b/>
                      <w:sz w:val="24"/>
                      <w:szCs w:val="24"/>
                    </w:rPr>
                    <w:t>Tabel 1</w:t>
                  </w:r>
                  <w:r>
                    <w:rPr>
                      <w:rFonts w:ascii="Times New Roman" w:hAnsi="Times New Roman"/>
                      <w:b/>
                      <w:sz w:val="24"/>
                      <w:szCs w:val="24"/>
                      <w:lang w:val="id-ID"/>
                    </w:rPr>
                    <w:t xml:space="preserve"> </w:t>
                  </w:r>
                  <w:r w:rsidR="0045551E">
                    <w:rPr>
                      <w:rFonts w:ascii="Times New Roman" w:hAnsi="Times New Roman"/>
                      <w:b/>
                      <w:sz w:val="24"/>
                      <w:szCs w:val="24"/>
                      <w:lang w:val="id-ID"/>
                    </w:rPr>
                    <w:t xml:space="preserve"> </w:t>
                  </w:r>
                  <w:r w:rsidRPr="00856018">
                    <w:rPr>
                      <w:rFonts w:ascii="Times New Roman" w:hAnsi="Times New Roman"/>
                      <w:sz w:val="24"/>
                      <w:szCs w:val="24"/>
                    </w:rPr>
                    <w:t xml:space="preserve">Hasil </w:t>
                  </w:r>
                  <w:r w:rsidRPr="00856018">
                    <w:rPr>
                      <w:rFonts w:ascii="Times New Roman" w:hAnsi="Times New Roman"/>
                      <w:sz w:val="24"/>
                      <w:szCs w:val="24"/>
                      <w:lang w:val="id-ID"/>
                    </w:rPr>
                    <w:t>P</w:t>
                  </w:r>
                  <w:r w:rsidRPr="00856018">
                    <w:rPr>
                      <w:rFonts w:ascii="Times New Roman" w:hAnsi="Times New Roman"/>
                      <w:sz w:val="24"/>
                      <w:szCs w:val="24"/>
                    </w:rPr>
                    <w:t xml:space="preserve">engujian </w:t>
                  </w:r>
                  <w:r w:rsidRPr="00856018">
                    <w:rPr>
                      <w:rFonts w:ascii="Times New Roman" w:hAnsi="Times New Roman"/>
                      <w:sz w:val="24"/>
                      <w:szCs w:val="24"/>
                      <w:lang w:val="id-ID"/>
                    </w:rPr>
                    <w:t>O</w:t>
                  </w:r>
                  <w:r w:rsidRPr="00856018">
                    <w:rPr>
                      <w:rFonts w:ascii="Times New Roman" w:hAnsi="Times New Roman"/>
                      <w:sz w:val="24"/>
                      <w:szCs w:val="24"/>
                    </w:rPr>
                    <w:t>rganoleptik</w:t>
                  </w:r>
                </w:p>
                <w:tbl>
                  <w:tblPr>
                    <w:tblW w:w="4526" w:type="dxa"/>
                    <w:tblInd w:w="-5" w:type="dxa"/>
                    <w:tblBorders>
                      <w:top w:val="single" w:sz="4" w:space="0" w:color="auto"/>
                      <w:bottom w:val="single" w:sz="4" w:space="0" w:color="auto"/>
                    </w:tblBorders>
                    <w:tblLook w:val="04A0" w:firstRow="1" w:lastRow="0" w:firstColumn="1" w:lastColumn="0" w:noHBand="0" w:noVBand="1"/>
                  </w:tblPr>
                  <w:tblGrid>
                    <w:gridCol w:w="842"/>
                    <w:gridCol w:w="1114"/>
                    <w:gridCol w:w="881"/>
                    <w:gridCol w:w="1012"/>
                    <w:gridCol w:w="677"/>
                  </w:tblGrid>
                  <w:tr w:rsidR="00C83F3E" w:rsidRPr="00C83F3E" w:rsidTr="00C83F3E">
                    <w:trPr>
                      <w:trHeight w:val="265"/>
                    </w:trPr>
                    <w:tc>
                      <w:tcPr>
                        <w:tcW w:w="842" w:type="dxa"/>
                        <w:shd w:val="clear" w:color="auto" w:fill="auto"/>
                        <w:vAlign w:val="center"/>
                      </w:tcPr>
                      <w:p w:rsidR="000F70B3" w:rsidRPr="00C83F3E" w:rsidRDefault="000F70B3" w:rsidP="00674D40">
                        <w:pPr>
                          <w:spacing w:before="100" w:beforeAutospacing="1" w:after="100" w:afterAutospacing="1" w:line="240" w:lineRule="auto"/>
                          <w:jc w:val="both"/>
                          <w:rPr>
                            <w:rFonts w:ascii="Times New Roman" w:hAnsi="Times New Roman"/>
                            <w:b/>
                            <w:sz w:val="20"/>
                            <w:szCs w:val="24"/>
                          </w:rPr>
                        </w:pPr>
                        <w:r w:rsidRPr="00C83F3E">
                          <w:rPr>
                            <w:rFonts w:ascii="Times New Roman" w:hAnsi="Times New Roman"/>
                            <w:b/>
                            <w:sz w:val="20"/>
                            <w:szCs w:val="24"/>
                          </w:rPr>
                          <w:t>Bahan</w:t>
                        </w:r>
                      </w:p>
                    </w:tc>
                    <w:tc>
                      <w:tcPr>
                        <w:tcW w:w="1114" w:type="dxa"/>
                        <w:shd w:val="clear" w:color="auto" w:fill="auto"/>
                        <w:vAlign w:val="center"/>
                      </w:tcPr>
                      <w:p w:rsidR="000F70B3" w:rsidRPr="00C83F3E" w:rsidRDefault="000F70B3" w:rsidP="00674D40">
                        <w:pPr>
                          <w:spacing w:before="100" w:beforeAutospacing="1" w:after="100" w:afterAutospacing="1" w:line="240" w:lineRule="auto"/>
                          <w:jc w:val="both"/>
                          <w:rPr>
                            <w:rFonts w:ascii="Times New Roman" w:hAnsi="Times New Roman"/>
                            <w:b/>
                            <w:sz w:val="20"/>
                            <w:szCs w:val="24"/>
                          </w:rPr>
                        </w:pPr>
                        <w:r w:rsidRPr="00C83F3E">
                          <w:rPr>
                            <w:rFonts w:ascii="Times New Roman" w:hAnsi="Times New Roman"/>
                            <w:b/>
                            <w:sz w:val="20"/>
                            <w:szCs w:val="24"/>
                          </w:rPr>
                          <w:t>Warna</w:t>
                        </w:r>
                      </w:p>
                    </w:tc>
                    <w:tc>
                      <w:tcPr>
                        <w:tcW w:w="881" w:type="dxa"/>
                        <w:shd w:val="clear" w:color="auto" w:fill="auto"/>
                        <w:vAlign w:val="center"/>
                      </w:tcPr>
                      <w:p w:rsidR="000F70B3" w:rsidRPr="00C83F3E" w:rsidRDefault="000F70B3" w:rsidP="00674D40">
                        <w:pPr>
                          <w:spacing w:before="100" w:beforeAutospacing="1" w:after="100" w:afterAutospacing="1" w:line="240" w:lineRule="auto"/>
                          <w:jc w:val="both"/>
                          <w:rPr>
                            <w:rFonts w:ascii="Times New Roman" w:hAnsi="Times New Roman"/>
                            <w:b/>
                            <w:sz w:val="20"/>
                            <w:szCs w:val="24"/>
                          </w:rPr>
                        </w:pPr>
                        <w:r w:rsidRPr="00C83F3E">
                          <w:rPr>
                            <w:rFonts w:ascii="Times New Roman" w:hAnsi="Times New Roman"/>
                            <w:b/>
                            <w:sz w:val="20"/>
                            <w:szCs w:val="24"/>
                          </w:rPr>
                          <w:t>Bentuk</w:t>
                        </w:r>
                      </w:p>
                    </w:tc>
                    <w:tc>
                      <w:tcPr>
                        <w:tcW w:w="1012" w:type="dxa"/>
                        <w:shd w:val="clear" w:color="auto" w:fill="auto"/>
                        <w:vAlign w:val="center"/>
                      </w:tcPr>
                      <w:p w:rsidR="000F70B3" w:rsidRPr="00C83F3E" w:rsidRDefault="000F70B3" w:rsidP="00674D40">
                        <w:pPr>
                          <w:spacing w:before="100" w:beforeAutospacing="1" w:after="100" w:afterAutospacing="1" w:line="240" w:lineRule="auto"/>
                          <w:jc w:val="both"/>
                          <w:rPr>
                            <w:rFonts w:ascii="Times New Roman" w:hAnsi="Times New Roman"/>
                            <w:b/>
                            <w:sz w:val="20"/>
                            <w:szCs w:val="24"/>
                          </w:rPr>
                        </w:pPr>
                        <w:r w:rsidRPr="00C83F3E">
                          <w:rPr>
                            <w:rFonts w:ascii="Times New Roman" w:hAnsi="Times New Roman"/>
                            <w:b/>
                            <w:sz w:val="20"/>
                            <w:szCs w:val="24"/>
                          </w:rPr>
                          <w:t>Bau</w:t>
                        </w:r>
                      </w:p>
                    </w:tc>
                    <w:tc>
                      <w:tcPr>
                        <w:tcW w:w="677" w:type="dxa"/>
                        <w:shd w:val="clear" w:color="auto" w:fill="auto"/>
                        <w:vAlign w:val="center"/>
                      </w:tcPr>
                      <w:p w:rsidR="000F70B3" w:rsidRPr="00C83F3E" w:rsidRDefault="000F70B3" w:rsidP="00674D40">
                        <w:pPr>
                          <w:spacing w:before="100" w:beforeAutospacing="1" w:after="100" w:afterAutospacing="1" w:line="240" w:lineRule="auto"/>
                          <w:jc w:val="both"/>
                          <w:rPr>
                            <w:rFonts w:ascii="Times New Roman" w:hAnsi="Times New Roman"/>
                            <w:b/>
                            <w:sz w:val="20"/>
                            <w:szCs w:val="24"/>
                          </w:rPr>
                        </w:pPr>
                        <w:r w:rsidRPr="00C83F3E">
                          <w:rPr>
                            <w:rFonts w:ascii="Times New Roman" w:hAnsi="Times New Roman"/>
                            <w:b/>
                            <w:sz w:val="20"/>
                            <w:szCs w:val="24"/>
                          </w:rPr>
                          <w:t>Rasa</w:t>
                        </w:r>
                      </w:p>
                    </w:tc>
                  </w:tr>
                  <w:tr w:rsidR="00C83F3E" w:rsidRPr="00C83F3E" w:rsidTr="00C83F3E">
                    <w:trPr>
                      <w:trHeight w:val="324"/>
                    </w:trPr>
                    <w:tc>
                      <w:tcPr>
                        <w:tcW w:w="84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 A</w:t>
                        </w:r>
                      </w:p>
                    </w:tc>
                    <w:tc>
                      <w:tcPr>
                        <w:tcW w:w="1114"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 xml:space="preserve">Kuning </w:t>
                        </w:r>
                      </w:p>
                    </w:tc>
                    <w:tc>
                      <w:tcPr>
                        <w:tcW w:w="881"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w:t>
                        </w:r>
                      </w:p>
                    </w:tc>
                    <w:tc>
                      <w:tcPr>
                        <w:tcW w:w="101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Tidak Berbau</w:t>
                        </w:r>
                      </w:p>
                    </w:tc>
                    <w:tc>
                      <w:tcPr>
                        <w:tcW w:w="677"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w:t>
                        </w:r>
                      </w:p>
                    </w:tc>
                  </w:tr>
                  <w:tr w:rsidR="00C83F3E" w:rsidRPr="00C83F3E" w:rsidTr="00C83F3E">
                    <w:trPr>
                      <w:trHeight w:val="301"/>
                    </w:trPr>
                    <w:tc>
                      <w:tcPr>
                        <w:tcW w:w="84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 B</w:t>
                        </w:r>
                      </w:p>
                    </w:tc>
                    <w:tc>
                      <w:tcPr>
                        <w:tcW w:w="1114"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Kuning Muda</w:t>
                        </w:r>
                      </w:p>
                    </w:tc>
                    <w:tc>
                      <w:tcPr>
                        <w:tcW w:w="881"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w:t>
                        </w:r>
                      </w:p>
                    </w:tc>
                    <w:tc>
                      <w:tcPr>
                        <w:tcW w:w="101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Tidak Berbau</w:t>
                        </w:r>
                      </w:p>
                    </w:tc>
                    <w:tc>
                      <w:tcPr>
                        <w:tcW w:w="677"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w:t>
                        </w:r>
                      </w:p>
                    </w:tc>
                  </w:tr>
                  <w:tr w:rsidR="00C83F3E" w:rsidRPr="00C83F3E" w:rsidTr="00C83F3E">
                    <w:trPr>
                      <w:trHeight w:val="369"/>
                    </w:trPr>
                    <w:tc>
                      <w:tcPr>
                        <w:tcW w:w="84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 C</w:t>
                        </w:r>
                      </w:p>
                    </w:tc>
                    <w:tc>
                      <w:tcPr>
                        <w:tcW w:w="1114"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Putih</w:t>
                        </w:r>
                      </w:p>
                    </w:tc>
                    <w:tc>
                      <w:tcPr>
                        <w:tcW w:w="881"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w:t>
                        </w:r>
                      </w:p>
                    </w:tc>
                    <w:tc>
                      <w:tcPr>
                        <w:tcW w:w="101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Tidak Berbau</w:t>
                        </w:r>
                      </w:p>
                    </w:tc>
                    <w:tc>
                      <w:tcPr>
                        <w:tcW w:w="677"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w:t>
                        </w:r>
                      </w:p>
                    </w:tc>
                  </w:tr>
                  <w:tr w:rsidR="00C83F3E" w:rsidRPr="00C83F3E" w:rsidTr="00C83F3E">
                    <w:trPr>
                      <w:trHeight w:val="385"/>
                    </w:trPr>
                    <w:tc>
                      <w:tcPr>
                        <w:tcW w:w="84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 D</w:t>
                        </w:r>
                      </w:p>
                    </w:tc>
                    <w:tc>
                      <w:tcPr>
                        <w:tcW w:w="1114"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Putih Gading</w:t>
                        </w:r>
                      </w:p>
                    </w:tc>
                    <w:tc>
                      <w:tcPr>
                        <w:tcW w:w="881"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Krim</w:t>
                        </w:r>
                      </w:p>
                    </w:tc>
                    <w:tc>
                      <w:tcPr>
                        <w:tcW w:w="1012"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Tidak Berbau</w:t>
                        </w:r>
                      </w:p>
                    </w:tc>
                    <w:tc>
                      <w:tcPr>
                        <w:tcW w:w="677" w:type="dxa"/>
                      </w:tcPr>
                      <w:p w:rsidR="000F70B3" w:rsidRPr="00C83F3E" w:rsidRDefault="000F70B3" w:rsidP="00674D40">
                        <w:pPr>
                          <w:spacing w:before="100" w:beforeAutospacing="1" w:after="100" w:afterAutospacing="1" w:line="240" w:lineRule="auto"/>
                          <w:jc w:val="both"/>
                          <w:rPr>
                            <w:rFonts w:ascii="Times New Roman" w:hAnsi="Times New Roman"/>
                            <w:sz w:val="20"/>
                            <w:szCs w:val="24"/>
                          </w:rPr>
                        </w:pPr>
                        <w:r w:rsidRPr="00C83F3E">
                          <w:rPr>
                            <w:rFonts w:ascii="Times New Roman" w:hAnsi="Times New Roman"/>
                            <w:sz w:val="20"/>
                            <w:szCs w:val="24"/>
                          </w:rPr>
                          <w:t>-</w:t>
                        </w:r>
                      </w:p>
                    </w:tc>
                  </w:tr>
                </w:tbl>
                <w:p w:rsidR="000F70B3" w:rsidRDefault="000F70B3" w:rsidP="000F70B3"/>
              </w:txbxContent>
            </v:textbox>
            <w10:wrap type="topAndBottom"/>
          </v:shape>
        </w:pict>
      </w:r>
      <w:r w:rsidR="00D65EDB">
        <w:rPr>
          <w:rFonts w:ascii="Times New Roman" w:hAnsi="Times New Roman"/>
          <w:sz w:val="24"/>
          <w:szCs w:val="24"/>
        </w:rPr>
        <w:t>Fase Gerak</w:t>
      </w:r>
      <w:r w:rsidR="002F415D">
        <w:rPr>
          <w:rFonts w:ascii="Times New Roman" w:hAnsi="Times New Roman"/>
          <w:sz w:val="24"/>
          <w:szCs w:val="24"/>
        </w:rPr>
        <w:t xml:space="preserve"> </w:t>
      </w:r>
      <w:r w:rsidR="0045551E">
        <w:rPr>
          <w:rFonts w:ascii="Times New Roman" w:hAnsi="Times New Roman"/>
          <w:sz w:val="24"/>
          <w:szCs w:val="24"/>
        </w:rPr>
        <w:t xml:space="preserve">    </w:t>
      </w:r>
      <w:r w:rsidR="0045551E">
        <w:rPr>
          <w:rFonts w:ascii="Times New Roman" w:hAnsi="Times New Roman"/>
          <w:sz w:val="24"/>
          <w:szCs w:val="24"/>
          <w:lang w:val="id-ID"/>
        </w:rPr>
        <w:t xml:space="preserve">  </w:t>
      </w:r>
      <w:r w:rsidR="00D65EDB" w:rsidRPr="00136BD1">
        <w:rPr>
          <w:rFonts w:ascii="Times New Roman" w:hAnsi="Times New Roman"/>
          <w:sz w:val="24"/>
          <w:szCs w:val="24"/>
        </w:rPr>
        <w:t>: Metanol-Air (55:45)</w:t>
      </w:r>
    </w:p>
    <w:p w:rsidR="00AE63DD" w:rsidRDefault="00AE63DD" w:rsidP="00AE63DD">
      <w:pPr>
        <w:tabs>
          <w:tab w:val="left" w:pos="127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Kolom Kolom : Panjang antara 150-300 </w:t>
      </w:r>
      <w:r w:rsidRPr="00136BD1">
        <w:rPr>
          <w:rFonts w:ascii="Times New Roman" w:hAnsi="Times New Roman"/>
          <w:sz w:val="24"/>
          <w:szCs w:val="24"/>
        </w:rPr>
        <w:t>mm, diameter</w:t>
      </w:r>
      <w:r w:rsidR="000F70B3">
        <w:rPr>
          <w:rFonts w:ascii="Times New Roman" w:hAnsi="Times New Roman"/>
          <w:sz w:val="24"/>
          <w:szCs w:val="24"/>
          <w:lang w:val="id-ID"/>
        </w:rPr>
        <w:t xml:space="preserve"> </w:t>
      </w:r>
      <w:r w:rsidRPr="00136BD1">
        <w:rPr>
          <w:rFonts w:ascii="Times New Roman" w:hAnsi="Times New Roman"/>
          <w:sz w:val="24"/>
          <w:szCs w:val="24"/>
        </w:rPr>
        <w:t>dalam 4,6 berisi oktadesilsilena  (RP 18) dengan ukuran partikel 5-10 µm atau sejenis.</w:t>
      </w:r>
    </w:p>
    <w:p w:rsidR="00AE63DD" w:rsidRPr="00136BD1" w:rsidRDefault="00A5636A" w:rsidP="00AE63DD">
      <w:pPr>
        <w:spacing w:after="0" w:line="240" w:lineRule="auto"/>
        <w:ind w:left="90" w:hanging="90"/>
        <w:contextualSpacing/>
        <w:jc w:val="both"/>
        <w:rPr>
          <w:rFonts w:ascii="Times New Roman" w:hAnsi="Times New Roman"/>
          <w:sz w:val="24"/>
          <w:szCs w:val="24"/>
        </w:rPr>
      </w:pPr>
      <w:r>
        <w:rPr>
          <w:rFonts w:ascii="Times New Roman" w:hAnsi="Times New Roman"/>
          <w:sz w:val="24"/>
          <w:szCs w:val="24"/>
        </w:rPr>
        <w:t>Laju alir</w:t>
      </w:r>
      <w:r>
        <w:rPr>
          <w:rFonts w:ascii="Times New Roman" w:hAnsi="Times New Roman"/>
          <w:sz w:val="24"/>
          <w:szCs w:val="24"/>
        </w:rPr>
        <w:tab/>
        <w:t xml:space="preserve"> </w:t>
      </w:r>
      <w:r w:rsidR="00AE63DD" w:rsidRPr="00136BD1">
        <w:rPr>
          <w:rFonts w:ascii="Times New Roman" w:hAnsi="Times New Roman"/>
          <w:sz w:val="24"/>
          <w:szCs w:val="24"/>
        </w:rPr>
        <w:t>: 1,0 mL/menit</w:t>
      </w:r>
    </w:p>
    <w:p w:rsidR="00AE63DD" w:rsidRDefault="00AE63DD" w:rsidP="00AE63DD">
      <w:pPr>
        <w:tabs>
          <w:tab w:val="left" w:pos="3119"/>
        </w:tabs>
        <w:spacing w:after="0" w:line="240" w:lineRule="auto"/>
        <w:ind w:left="90" w:hanging="90"/>
        <w:jc w:val="both"/>
        <w:rPr>
          <w:rFonts w:ascii="Times New Roman" w:hAnsi="Times New Roman"/>
          <w:sz w:val="24"/>
          <w:szCs w:val="24"/>
        </w:rPr>
      </w:pPr>
      <w:r w:rsidRPr="00136BD1">
        <w:rPr>
          <w:rFonts w:ascii="Times New Roman" w:hAnsi="Times New Roman"/>
          <w:sz w:val="24"/>
          <w:szCs w:val="24"/>
        </w:rPr>
        <w:t>Suhu Kolom</w:t>
      </w:r>
      <w:r w:rsidR="00FA0FB2">
        <w:rPr>
          <w:rFonts w:ascii="Times New Roman" w:hAnsi="Times New Roman"/>
          <w:sz w:val="24"/>
          <w:szCs w:val="24"/>
        </w:rPr>
        <w:t xml:space="preserve"> </w:t>
      </w:r>
      <w:r w:rsidR="0045551E">
        <w:rPr>
          <w:rFonts w:ascii="Times New Roman" w:hAnsi="Times New Roman"/>
          <w:sz w:val="24"/>
          <w:szCs w:val="24"/>
          <w:lang w:val="id-ID"/>
        </w:rPr>
        <w:t xml:space="preserve">    </w:t>
      </w:r>
      <w:r w:rsidR="00FA0FB2">
        <w:rPr>
          <w:rFonts w:ascii="Times New Roman" w:hAnsi="Times New Roman"/>
          <w:sz w:val="24"/>
          <w:szCs w:val="24"/>
        </w:rPr>
        <w:t>: -</w:t>
      </w:r>
    </w:p>
    <w:p w:rsidR="00D65EDB" w:rsidRDefault="002B2A33" w:rsidP="0045551E">
      <w:pPr>
        <w:spacing w:after="0" w:line="240" w:lineRule="auto"/>
        <w:contextualSpacing/>
        <w:jc w:val="both"/>
        <w:rPr>
          <w:rFonts w:ascii="Times New Roman" w:hAnsi="Times New Roman"/>
          <w:sz w:val="24"/>
          <w:szCs w:val="24"/>
        </w:rPr>
      </w:pPr>
      <w:r>
        <w:rPr>
          <w:rFonts w:ascii="Times New Roman" w:hAnsi="Times New Roman"/>
          <w:sz w:val="24"/>
          <w:szCs w:val="24"/>
        </w:rPr>
        <w:t>Detektor</w:t>
      </w:r>
      <w:r w:rsidR="00D65EDB" w:rsidRPr="00136BD1">
        <w:rPr>
          <w:rFonts w:ascii="Times New Roman" w:hAnsi="Times New Roman"/>
          <w:sz w:val="24"/>
          <w:szCs w:val="24"/>
        </w:rPr>
        <w:t xml:space="preserve">  </w:t>
      </w:r>
      <w:r w:rsidR="00A5636A">
        <w:rPr>
          <w:rFonts w:ascii="Times New Roman" w:hAnsi="Times New Roman"/>
          <w:sz w:val="24"/>
          <w:szCs w:val="24"/>
        </w:rPr>
        <w:t xml:space="preserve">       </w:t>
      </w:r>
      <w:r w:rsidR="00A5636A">
        <w:rPr>
          <w:rFonts w:ascii="Times New Roman" w:hAnsi="Times New Roman"/>
          <w:sz w:val="24"/>
          <w:szCs w:val="24"/>
          <w:lang w:val="id-ID"/>
        </w:rPr>
        <w:t xml:space="preserve"> </w:t>
      </w:r>
      <w:r w:rsidR="00D65EDB" w:rsidRPr="00136BD1">
        <w:rPr>
          <w:rFonts w:ascii="Times New Roman" w:hAnsi="Times New Roman"/>
          <w:sz w:val="24"/>
          <w:szCs w:val="24"/>
        </w:rPr>
        <w:t>: UV pada panjang gelombang 295 nm</w:t>
      </w:r>
    </w:p>
    <w:p w:rsidR="00AE63DD" w:rsidRPr="00136BD1" w:rsidRDefault="0045551E" w:rsidP="0045551E">
      <w:pPr>
        <w:spacing w:after="0" w:line="240" w:lineRule="auto"/>
        <w:contextualSpacing/>
        <w:jc w:val="both"/>
        <w:rPr>
          <w:rFonts w:ascii="Times New Roman" w:hAnsi="Times New Roman"/>
          <w:sz w:val="24"/>
          <w:szCs w:val="24"/>
        </w:rPr>
      </w:pPr>
      <w:r>
        <w:rPr>
          <w:rFonts w:ascii="Times New Roman" w:hAnsi="Times New Roman"/>
          <w:sz w:val="24"/>
          <w:szCs w:val="24"/>
        </w:rPr>
        <w:t>Volume injeksi</w:t>
      </w:r>
      <w:r w:rsidR="00AE63DD" w:rsidRPr="00136BD1">
        <w:rPr>
          <w:rFonts w:ascii="Times New Roman" w:hAnsi="Times New Roman"/>
          <w:sz w:val="24"/>
          <w:szCs w:val="24"/>
        </w:rPr>
        <w:t>: Larutan A dan B masing-masing 20 µL</w:t>
      </w:r>
    </w:p>
    <w:p w:rsidR="00970ACD" w:rsidRDefault="00C24188" w:rsidP="00A5636A">
      <w:pPr>
        <w:spacing w:after="0" w:line="240" w:lineRule="auto"/>
        <w:ind w:left="86" w:hanging="86"/>
        <w:jc w:val="both"/>
        <w:rPr>
          <w:rFonts w:ascii="Times New Roman" w:hAnsi="Times New Roman"/>
          <w:sz w:val="24"/>
          <w:szCs w:val="24"/>
          <w:lang w:val="id-ID"/>
        </w:rPr>
      </w:pPr>
      <w:r>
        <w:rPr>
          <w:rFonts w:ascii="Times New Roman" w:hAnsi="Times New Roman"/>
          <w:sz w:val="24"/>
          <w:szCs w:val="24"/>
        </w:rPr>
        <w:t>Baku</w:t>
      </w:r>
      <w:r>
        <w:rPr>
          <w:rFonts w:ascii="Times New Roman" w:hAnsi="Times New Roman"/>
          <w:sz w:val="24"/>
          <w:szCs w:val="24"/>
          <w:lang w:val="id-ID"/>
        </w:rPr>
        <w:t xml:space="preserve">  </w:t>
      </w:r>
      <w:r w:rsidR="0045551E">
        <w:rPr>
          <w:rFonts w:ascii="Times New Roman" w:hAnsi="Times New Roman"/>
          <w:sz w:val="24"/>
          <w:szCs w:val="24"/>
          <w:lang w:val="id-ID"/>
        </w:rPr>
        <w:t xml:space="preserve">             </w:t>
      </w:r>
      <w:r w:rsidR="00AE63DD">
        <w:rPr>
          <w:rFonts w:ascii="Times New Roman" w:hAnsi="Times New Roman"/>
          <w:sz w:val="24"/>
          <w:szCs w:val="24"/>
        </w:rPr>
        <w:t>: Hidrokinon</w:t>
      </w:r>
      <w:r w:rsidR="00AE63DD" w:rsidRPr="00136BD1">
        <w:rPr>
          <w:rFonts w:ascii="Times New Roman" w:hAnsi="Times New Roman"/>
          <w:sz w:val="24"/>
          <w:szCs w:val="24"/>
        </w:rPr>
        <w:t xml:space="preserve"> BPFI</w:t>
      </w:r>
    </w:p>
    <w:p w:rsidR="0045551E" w:rsidRDefault="0045551E" w:rsidP="0045551E">
      <w:pPr>
        <w:spacing w:after="0" w:line="240" w:lineRule="auto"/>
        <w:ind w:firstLine="426"/>
        <w:jc w:val="both"/>
        <w:rPr>
          <w:rFonts w:ascii="Times New Roman" w:hAnsi="Times New Roman"/>
          <w:sz w:val="24"/>
          <w:szCs w:val="24"/>
          <w:lang w:val="id-ID"/>
        </w:rPr>
      </w:pPr>
    </w:p>
    <w:p w:rsidR="00D950C4" w:rsidRDefault="00970ACD" w:rsidP="0045551E">
      <w:pPr>
        <w:spacing w:after="0" w:line="240" w:lineRule="auto"/>
        <w:ind w:firstLine="426"/>
        <w:jc w:val="both"/>
        <w:rPr>
          <w:rFonts w:ascii="Times New Roman" w:hAnsi="Times New Roman"/>
          <w:sz w:val="24"/>
          <w:szCs w:val="24"/>
          <w:lang w:val="id-ID"/>
        </w:rPr>
      </w:pPr>
      <w:r>
        <w:rPr>
          <w:rFonts w:ascii="Times New Roman" w:hAnsi="Times New Roman"/>
          <w:sz w:val="24"/>
          <w:szCs w:val="24"/>
        </w:rPr>
        <w:t>H</w:t>
      </w:r>
      <w:r w:rsidRPr="00136BD1">
        <w:rPr>
          <w:rFonts w:ascii="Times New Roman" w:hAnsi="Times New Roman"/>
          <w:sz w:val="24"/>
          <w:szCs w:val="24"/>
        </w:rPr>
        <w:t>asil penimbangan baku dan waktu retensi dapat dilihat pada Tabel 2 dan luas area dapat dilihat di Tabel 4. Hasil penimbangan bahan uji dan waktu retensi dapat dilihat pada Tabel 3 dan luas area dapat dilihat di Tabel</w:t>
      </w:r>
      <w:r>
        <w:rPr>
          <w:rFonts w:ascii="Times New Roman" w:hAnsi="Times New Roman"/>
          <w:sz w:val="24"/>
          <w:szCs w:val="24"/>
          <w:lang w:val="id-ID"/>
        </w:rPr>
        <w:t xml:space="preserve"> 5</w:t>
      </w:r>
    </w:p>
    <w:p w:rsidR="00D950C4" w:rsidRDefault="00D950C4" w:rsidP="00970ACD">
      <w:pPr>
        <w:spacing w:after="0" w:line="240" w:lineRule="auto"/>
        <w:jc w:val="both"/>
        <w:rPr>
          <w:rFonts w:ascii="Times New Roman" w:hAnsi="Times New Roman"/>
          <w:sz w:val="24"/>
          <w:szCs w:val="24"/>
          <w:lang w:val="id-ID"/>
        </w:rPr>
      </w:pPr>
    </w:p>
    <w:p w:rsidR="00970ACD" w:rsidRDefault="00AE63DD" w:rsidP="00970ACD">
      <w:pPr>
        <w:spacing w:after="0" w:line="240" w:lineRule="auto"/>
        <w:jc w:val="both"/>
        <w:rPr>
          <w:rFonts w:ascii="Times New Roman" w:hAnsi="Times New Roman"/>
          <w:b/>
          <w:sz w:val="24"/>
          <w:szCs w:val="24"/>
          <w:lang w:val="id-ID"/>
        </w:rPr>
      </w:pPr>
      <w:r w:rsidRPr="00860988">
        <w:rPr>
          <w:rFonts w:ascii="Times New Roman" w:hAnsi="Times New Roman"/>
          <w:b/>
          <w:sz w:val="24"/>
          <w:szCs w:val="24"/>
        </w:rPr>
        <w:t>Uji Kesesuaian Sistem</w:t>
      </w:r>
    </w:p>
    <w:p w:rsidR="000F70B3" w:rsidRPr="000F70B3" w:rsidRDefault="000F70B3" w:rsidP="00970ACD">
      <w:pPr>
        <w:spacing w:after="0" w:line="240" w:lineRule="auto"/>
        <w:jc w:val="both"/>
        <w:rPr>
          <w:rFonts w:ascii="Times New Roman" w:hAnsi="Times New Roman"/>
          <w:sz w:val="16"/>
          <w:szCs w:val="24"/>
          <w:lang w:val="id-ID"/>
        </w:rPr>
      </w:pPr>
    </w:p>
    <w:p w:rsidR="0063048F" w:rsidRDefault="00D7565D" w:rsidP="000F70B3">
      <w:pPr>
        <w:pStyle w:val="ListParagraph"/>
        <w:numPr>
          <w:ilvl w:val="0"/>
          <w:numId w:val="14"/>
        </w:numPr>
        <w:spacing w:after="0" w:line="240" w:lineRule="auto"/>
        <w:ind w:left="284" w:hanging="284"/>
        <w:jc w:val="both"/>
        <w:rPr>
          <w:rFonts w:ascii="Times New Roman" w:hAnsi="Times New Roman"/>
          <w:sz w:val="24"/>
          <w:szCs w:val="24"/>
          <w:lang w:val="id-ID"/>
        </w:rPr>
      </w:pPr>
      <w:r w:rsidRPr="00970ACD">
        <w:rPr>
          <w:rFonts w:ascii="Times New Roman" w:hAnsi="Times New Roman"/>
          <w:sz w:val="24"/>
          <w:szCs w:val="24"/>
        </w:rPr>
        <w:t xml:space="preserve">Larutan baku disuntikkansebanyak 6 kali lalu rekam kromatogram, untuk memastikan  luas  puncak konstan. Simpangan Baku Relatif  (SBR) pada penyuntikan ulang  kurang  dari  1%  untuk  waktu  retensi  dan kurang dari 2% </w:t>
      </w:r>
      <w:r w:rsidR="0063048F">
        <w:rPr>
          <w:rFonts w:ascii="Times New Roman" w:hAnsi="Times New Roman"/>
          <w:sz w:val="24"/>
          <w:szCs w:val="24"/>
        </w:rPr>
        <w:t xml:space="preserve">untuk luas puncak. </w:t>
      </w:r>
    </w:p>
    <w:p w:rsidR="00FA632C" w:rsidRPr="0063048F" w:rsidRDefault="00D7565D" w:rsidP="000F70B3">
      <w:pPr>
        <w:pStyle w:val="ListParagraph"/>
        <w:numPr>
          <w:ilvl w:val="0"/>
          <w:numId w:val="14"/>
        </w:numPr>
        <w:spacing w:after="0" w:line="240" w:lineRule="auto"/>
        <w:ind w:left="284" w:hanging="284"/>
        <w:jc w:val="both"/>
        <w:rPr>
          <w:rFonts w:ascii="Times New Roman" w:hAnsi="Times New Roman"/>
          <w:sz w:val="24"/>
          <w:szCs w:val="24"/>
          <w:lang w:val="id-ID"/>
        </w:rPr>
      </w:pPr>
      <w:r w:rsidRPr="0063048F">
        <w:rPr>
          <w:rFonts w:ascii="Times New Roman" w:hAnsi="Times New Roman"/>
          <w:sz w:val="24"/>
          <w:szCs w:val="24"/>
        </w:rPr>
        <w:t xml:space="preserve">Hasil  kromatogram  larutan  baku  dan larutan uji  dipastikan sesuai persyaratan berikut ini: </w:t>
      </w:r>
    </w:p>
    <w:p w:rsidR="0063048F" w:rsidRDefault="00566B7F" w:rsidP="00FB5E78">
      <w:pPr>
        <w:pStyle w:val="ListParagraph"/>
        <w:tabs>
          <w:tab w:val="left" w:pos="1440"/>
        </w:tabs>
        <w:spacing w:before="100" w:beforeAutospacing="1" w:after="100" w:afterAutospacing="1" w:line="240" w:lineRule="auto"/>
        <w:ind w:left="284" w:hanging="284"/>
        <w:jc w:val="both"/>
        <w:rPr>
          <w:rFonts w:ascii="Times New Roman" w:hAnsi="Times New Roman"/>
          <w:sz w:val="24"/>
          <w:szCs w:val="24"/>
          <w:lang w:val="id-ID"/>
        </w:rPr>
      </w:pPr>
      <w:r w:rsidRPr="00FA632C">
        <w:rPr>
          <w:rFonts w:ascii="Times New Roman" w:eastAsia="Symbol" w:hAnsi="Times New Roman"/>
          <w:sz w:val="24"/>
          <w:szCs w:val="24"/>
        </w:rPr>
        <w:t xml:space="preserve"> </w:t>
      </w:r>
      <w:r w:rsidR="00FA632C">
        <w:rPr>
          <w:rFonts w:ascii="Times New Roman" w:eastAsia="Symbol" w:hAnsi="Times New Roman"/>
          <w:sz w:val="24"/>
          <w:szCs w:val="24"/>
          <w:lang w:val="id-ID"/>
        </w:rPr>
        <w:tab/>
      </w:r>
      <w:r w:rsidR="00D7565D" w:rsidRPr="00FA632C">
        <w:rPr>
          <w:rFonts w:ascii="Times New Roman" w:hAnsi="Times New Roman"/>
          <w:sz w:val="24"/>
          <w:szCs w:val="24"/>
        </w:rPr>
        <w:t xml:space="preserve">Daya pisah puncak (resolusi) antara dua puncak yang  pemisahannya  buruk,  tidak  kurang  dari 0,90  dihitung  dari  rumus  P  =  </w:t>
      </w:r>
      <w:r w:rsidR="00AE63DD" w:rsidRPr="00FA632C">
        <w:rPr>
          <w:rFonts w:ascii="Times New Roman" w:hAnsi="Times New Roman"/>
          <w:sz w:val="24"/>
          <w:szCs w:val="24"/>
        </w:rPr>
        <w:t xml:space="preserve">i/h,  seperti  </w:t>
      </w:r>
      <w:r w:rsidR="00FA0FB2" w:rsidRPr="00FA632C">
        <w:rPr>
          <w:rFonts w:ascii="Times New Roman" w:hAnsi="Times New Roman"/>
          <w:sz w:val="24"/>
          <w:szCs w:val="24"/>
        </w:rPr>
        <w:t xml:space="preserve">Gambar 1 dan Gambar 2 </w:t>
      </w:r>
      <w:r w:rsidR="00FA632C">
        <w:rPr>
          <w:rFonts w:ascii="Times New Roman" w:hAnsi="Times New Roman"/>
          <w:sz w:val="24"/>
          <w:szCs w:val="24"/>
        </w:rPr>
        <w:t>berikut ini</w:t>
      </w:r>
      <w:r w:rsidR="00FA632C">
        <w:rPr>
          <w:rFonts w:ascii="Times New Roman" w:hAnsi="Times New Roman"/>
          <w:sz w:val="24"/>
          <w:szCs w:val="24"/>
          <w:lang w:val="id-ID"/>
        </w:rPr>
        <w:t>.</w:t>
      </w:r>
      <w:r w:rsidR="005E454B" w:rsidRPr="005E454B">
        <w:rPr>
          <w:rFonts w:ascii="Times New Roman" w:hAnsi="Times New Roman"/>
          <w:sz w:val="24"/>
          <w:szCs w:val="24"/>
        </w:rPr>
        <w:t xml:space="preserve"> </w:t>
      </w:r>
    </w:p>
    <w:p w:rsidR="00C83F3E" w:rsidRDefault="00C83F3E" w:rsidP="00C83F3E">
      <w:pPr>
        <w:pStyle w:val="ListParagraph"/>
        <w:numPr>
          <w:ilvl w:val="0"/>
          <w:numId w:val="14"/>
        </w:numPr>
        <w:tabs>
          <w:tab w:val="left" w:pos="1440"/>
        </w:tabs>
        <w:spacing w:before="100" w:beforeAutospacing="1" w:after="100" w:afterAutospacing="1" w:line="240" w:lineRule="auto"/>
        <w:ind w:left="426"/>
        <w:jc w:val="both"/>
        <w:rPr>
          <w:rFonts w:ascii="Times New Roman" w:hAnsi="Times New Roman"/>
          <w:sz w:val="24"/>
          <w:szCs w:val="24"/>
          <w:lang w:val="id-ID"/>
        </w:rPr>
      </w:pPr>
      <w:r>
        <w:rPr>
          <w:rFonts w:ascii="Times New Roman" w:hAnsi="Times New Roman"/>
          <w:sz w:val="24"/>
          <w:szCs w:val="24"/>
          <w:lang w:val="id-ID"/>
        </w:rPr>
        <w:t>Secara terpisah disuntikkan larutan baku dan larutan uji ke dalam kromatograf. Amati dan rekam kromatogram  serta luas puncak.</w:t>
      </w:r>
    </w:p>
    <w:p w:rsidR="00C83F3E" w:rsidRPr="00C83F3E" w:rsidRDefault="00C83F3E" w:rsidP="00C83F3E">
      <w:pPr>
        <w:pStyle w:val="ListParagraph"/>
        <w:numPr>
          <w:ilvl w:val="0"/>
          <w:numId w:val="14"/>
        </w:numPr>
        <w:tabs>
          <w:tab w:val="left" w:pos="1440"/>
        </w:tabs>
        <w:spacing w:before="100" w:beforeAutospacing="1" w:after="100" w:afterAutospacing="1" w:line="240" w:lineRule="auto"/>
        <w:ind w:left="426"/>
        <w:jc w:val="both"/>
        <w:rPr>
          <w:rFonts w:ascii="Times New Roman" w:hAnsi="Times New Roman"/>
          <w:sz w:val="24"/>
          <w:szCs w:val="24"/>
          <w:lang w:val="id-ID"/>
        </w:rPr>
      </w:pPr>
      <w:r w:rsidRPr="0063048F">
        <w:rPr>
          <w:rFonts w:ascii="Times New Roman" w:hAnsi="Times New Roman"/>
          <w:sz w:val="24"/>
          <w:szCs w:val="24"/>
        </w:rPr>
        <w:t>Waktu  retensi  yang  diperoleh  dibandingkan antara kromatogram  larutan  uji  dengan  larutan  baku. Hal tersebut digunakan untuk identifikasi adanya</w:t>
      </w:r>
      <w:r w:rsidRPr="0063048F">
        <w:rPr>
          <w:rFonts w:ascii="Times New Roman" w:hAnsi="Times New Roman"/>
          <w:sz w:val="24"/>
          <w:szCs w:val="24"/>
          <w:lang w:val="id-ID"/>
        </w:rPr>
        <w:t xml:space="preserve"> </w:t>
      </w:r>
      <w:r w:rsidRPr="0063048F">
        <w:rPr>
          <w:rFonts w:ascii="Times New Roman" w:hAnsi="Times New Roman"/>
          <w:sz w:val="24"/>
          <w:szCs w:val="24"/>
        </w:rPr>
        <w:t xml:space="preserve">Hidrokinon. </w:t>
      </w:r>
      <w:r w:rsidRPr="000F70B3">
        <w:rPr>
          <w:rFonts w:ascii="Times New Roman" w:hAnsi="Times New Roman"/>
          <w:sz w:val="24"/>
          <w:szCs w:val="24"/>
        </w:rPr>
        <w:t>Waktu retensi UKS</w:t>
      </w:r>
    </w:p>
    <w:p w:rsidR="0063048F" w:rsidRPr="0063048F" w:rsidRDefault="005E454B" w:rsidP="000F70B3">
      <w:pPr>
        <w:pStyle w:val="ListParagraph"/>
        <w:numPr>
          <w:ilvl w:val="0"/>
          <w:numId w:val="14"/>
        </w:numPr>
        <w:tabs>
          <w:tab w:val="left" w:pos="1440"/>
        </w:tabs>
        <w:spacing w:before="100" w:beforeAutospacing="1" w:after="100" w:afterAutospacing="1" w:line="240" w:lineRule="auto"/>
        <w:ind w:left="284" w:hanging="284"/>
        <w:jc w:val="both"/>
        <w:rPr>
          <w:rFonts w:ascii="Times New Roman" w:hAnsi="Times New Roman"/>
          <w:sz w:val="24"/>
          <w:szCs w:val="24"/>
          <w:lang w:val="id-ID"/>
        </w:rPr>
      </w:pPr>
      <w:r w:rsidRPr="0063048F">
        <w:rPr>
          <w:rFonts w:ascii="Times New Roman" w:hAnsi="Times New Roman"/>
          <w:sz w:val="24"/>
          <w:szCs w:val="24"/>
        </w:rPr>
        <w:lastRenderedPageBreak/>
        <w:t xml:space="preserve">Secara terpisah disuntikkan larutan baku dan  larutan uji ke dalam  kromatograf.  Amati  dan  rekam  kromatogram  serta luas puncak. </w:t>
      </w:r>
    </w:p>
    <w:p w:rsidR="0063048F" w:rsidRPr="000F70B3" w:rsidRDefault="00D32540" w:rsidP="000F70B3">
      <w:pPr>
        <w:pStyle w:val="ListParagraph"/>
        <w:numPr>
          <w:ilvl w:val="0"/>
          <w:numId w:val="14"/>
        </w:numPr>
        <w:tabs>
          <w:tab w:val="left" w:pos="1440"/>
        </w:tabs>
        <w:spacing w:before="100" w:beforeAutospacing="1" w:after="100" w:afterAutospacing="1" w:line="240" w:lineRule="auto"/>
        <w:ind w:left="284" w:hanging="284"/>
        <w:jc w:val="both"/>
        <w:rPr>
          <w:rFonts w:ascii="Times New Roman" w:hAnsi="Times New Roman"/>
          <w:sz w:val="24"/>
          <w:szCs w:val="24"/>
          <w:lang w:val="id-ID"/>
        </w:rPr>
      </w:pPr>
      <w:r>
        <w:rPr>
          <w:rFonts w:ascii="Times New Roman" w:hAnsi="Times New Roman"/>
          <w:noProof/>
          <w:sz w:val="24"/>
          <w:szCs w:val="24"/>
          <w:lang w:val="id-ID" w:eastAsia="id-ID"/>
        </w:rPr>
        <w:pict>
          <v:shape id="_x0000_s1040" type="#_x0000_t202" style="position:absolute;left:0;text-align:left;margin-left:11.2pt;margin-top:400.25pt;width:432.1pt;height:130.85pt;z-index:251662336;mso-width-relative:margin;mso-height-relative:margin" stroked="f">
            <v:textbox style="mso-next-textbox:#_x0000_s1040">
              <w:txbxContent>
                <w:p w:rsidR="00FB5E78" w:rsidRDefault="00FB5E78" w:rsidP="00357868">
                  <w:pPr>
                    <w:pStyle w:val="ListParagraph"/>
                    <w:autoSpaceDE w:val="0"/>
                    <w:spacing w:after="0" w:line="240" w:lineRule="auto"/>
                    <w:ind w:left="0"/>
                    <w:jc w:val="center"/>
                    <w:rPr>
                      <w:rFonts w:ascii="Times New Roman" w:hAnsi="Times New Roman"/>
                      <w:sz w:val="24"/>
                      <w:szCs w:val="24"/>
                    </w:rPr>
                  </w:pPr>
                  <w:r w:rsidRPr="0085416D">
                    <w:rPr>
                      <w:rFonts w:ascii="Times New Roman" w:hAnsi="Times New Roman"/>
                      <w:b/>
                      <w:sz w:val="24"/>
                      <w:szCs w:val="24"/>
                      <w:lang w:val="sv-SE"/>
                    </w:rPr>
                    <w:t>Tabel 3</w:t>
                  </w:r>
                  <w:r w:rsidRPr="00361FAD">
                    <w:rPr>
                      <w:rFonts w:ascii="Times New Roman" w:hAnsi="Times New Roman"/>
                      <w:sz w:val="24"/>
                      <w:szCs w:val="24"/>
                      <w:lang w:val="sv-SE"/>
                    </w:rPr>
                    <w:t xml:space="preserve"> </w:t>
                  </w:r>
                  <w:r w:rsidR="0092245D">
                    <w:rPr>
                      <w:rFonts w:ascii="Times New Roman" w:hAnsi="Times New Roman"/>
                      <w:sz w:val="24"/>
                      <w:szCs w:val="24"/>
                      <w:lang w:val="id-ID"/>
                    </w:rPr>
                    <w:t xml:space="preserve"> </w:t>
                  </w:r>
                  <w:r w:rsidRPr="00361FAD">
                    <w:rPr>
                      <w:rFonts w:ascii="Times New Roman" w:hAnsi="Times New Roman"/>
                      <w:sz w:val="24"/>
                      <w:szCs w:val="24"/>
                      <w:lang w:val="sv-SE"/>
                    </w:rPr>
                    <w:t xml:space="preserve">Hasil </w:t>
                  </w:r>
                  <w:r w:rsidRPr="00361FAD">
                    <w:rPr>
                      <w:rFonts w:ascii="Times New Roman" w:hAnsi="Times New Roman"/>
                      <w:sz w:val="24"/>
                      <w:szCs w:val="24"/>
                      <w:lang w:val="id-ID"/>
                    </w:rPr>
                    <w:t>P</w:t>
                  </w:r>
                  <w:r w:rsidRPr="00361FAD">
                    <w:rPr>
                      <w:rFonts w:ascii="Times New Roman" w:hAnsi="Times New Roman"/>
                      <w:sz w:val="24"/>
                      <w:szCs w:val="24"/>
                      <w:lang w:val="sv-SE"/>
                    </w:rPr>
                    <w:t xml:space="preserve">enimbangan </w:t>
                  </w:r>
                  <w:r w:rsidRPr="00361FAD">
                    <w:rPr>
                      <w:rFonts w:ascii="Times New Roman" w:hAnsi="Times New Roman"/>
                      <w:sz w:val="24"/>
                      <w:szCs w:val="24"/>
                    </w:rPr>
                    <w:t xml:space="preserve">dan </w:t>
                  </w:r>
                  <w:r w:rsidRPr="00361FAD">
                    <w:rPr>
                      <w:rFonts w:ascii="Times New Roman" w:hAnsi="Times New Roman"/>
                      <w:sz w:val="24"/>
                      <w:szCs w:val="24"/>
                      <w:lang w:val="id-ID"/>
                    </w:rPr>
                    <w:t>W</w:t>
                  </w:r>
                  <w:r w:rsidRPr="00361FAD">
                    <w:rPr>
                      <w:rFonts w:ascii="Times New Roman" w:hAnsi="Times New Roman"/>
                      <w:sz w:val="24"/>
                      <w:szCs w:val="24"/>
                    </w:rPr>
                    <w:t xml:space="preserve">aktu </w:t>
                  </w:r>
                  <w:r w:rsidRPr="00361FAD">
                    <w:rPr>
                      <w:rFonts w:ascii="Times New Roman" w:hAnsi="Times New Roman"/>
                      <w:sz w:val="24"/>
                      <w:szCs w:val="24"/>
                      <w:lang w:val="id-ID"/>
                    </w:rPr>
                    <w:t>R</w:t>
                  </w:r>
                  <w:r w:rsidRPr="00361FAD">
                    <w:rPr>
                      <w:rFonts w:ascii="Times New Roman" w:hAnsi="Times New Roman"/>
                      <w:sz w:val="24"/>
                      <w:szCs w:val="24"/>
                    </w:rPr>
                    <w:t xml:space="preserve">etensi </w:t>
                  </w:r>
                  <w:r w:rsidRPr="00361FAD">
                    <w:rPr>
                      <w:rFonts w:ascii="Times New Roman" w:hAnsi="Times New Roman"/>
                      <w:sz w:val="24"/>
                      <w:szCs w:val="24"/>
                      <w:lang w:val="id-ID"/>
                    </w:rPr>
                    <w:t>B</w:t>
                  </w:r>
                  <w:r w:rsidRPr="00361FAD">
                    <w:rPr>
                      <w:rFonts w:ascii="Times New Roman" w:hAnsi="Times New Roman"/>
                      <w:sz w:val="24"/>
                      <w:szCs w:val="24"/>
                    </w:rPr>
                    <w:t xml:space="preserve">ahan </w:t>
                  </w:r>
                  <w:r w:rsidRPr="00361FAD">
                    <w:rPr>
                      <w:rFonts w:ascii="Times New Roman" w:hAnsi="Times New Roman"/>
                      <w:sz w:val="24"/>
                      <w:szCs w:val="24"/>
                      <w:lang w:val="id-ID"/>
                    </w:rPr>
                    <w:t>U</w:t>
                  </w:r>
                  <w:r w:rsidRPr="00361FAD">
                    <w:rPr>
                      <w:rFonts w:ascii="Times New Roman" w:hAnsi="Times New Roman"/>
                      <w:sz w:val="24"/>
                      <w:szCs w:val="24"/>
                    </w:rPr>
                    <w:t>ji</w:t>
                  </w:r>
                </w:p>
                <w:tbl>
                  <w:tblPr>
                    <w:tblW w:w="8563" w:type="dxa"/>
                    <w:jc w:val="center"/>
                    <w:tblBorders>
                      <w:top w:val="single" w:sz="4" w:space="0" w:color="auto"/>
                      <w:bottom w:val="single" w:sz="4" w:space="0" w:color="auto"/>
                    </w:tblBorders>
                    <w:tblLook w:val="01E0" w:firstRow="1" w:lastRow="1" w:firstColumn="1" w:lastColumn="1" w:noHBand="0" w:noVBand="0"/>
                  </w:tblPr>
                  <w:tblGrid>
                    <w:gridCol w:w="732"/>
                    <w:gridCol w:w="1012"/>
                    <w:gridCol w:w="1011"/>
                    <w:gridCol w:w="1043"/>
                    <w:gridCol w:w="882"/>
                    <w:gridCol w:w="62"/>
                    <w:gridCol w:w="1011"/>
                    <w:gridCol w:w="1016"/>
                    <w:gridCol w:w="1033"/>
                    <w:gridCol w:w="761"/>
                  </w:tblGrid>
                  <w:tr w:rsidR="00FB5E78" w:rsidRPr="00CC0F43" w:rsidTr="00361FAD">
                    <w:trPr>
                      <w:trHeight w:val="228"/>
                      <w:jc w:val="center"/>
                    </w:trPr>
                    <w:tc>
                      <w:tcPr>
                        <w:tcW w:w="733" w:type="dxa"/>
                        <w:vMerge w:val="restart"/>
                        <w:shd w:val="clear" w:color="auto" w:fill="auto"/>
                      </w:tcPr>
                      <w:p w:rsidR="00FB5E78" w:rsidRPr="00CC0F43" w:rsidRDefault="00FB5E78" w:rsidP="00357868">
                        <w:pPr>
                          <w:tabs>
                            <w:tab w:val="left" w:pos="0"/>
                          </w:tabs>
                          <w:autoSpaceDE w:val="0"/>
                          <w:spacing w:after="0" w:line="240" w:lineRule="auto"/>
                          <w:jc w:val="both"/>
                          <w:rPr>
                            <w:rFonts w:ascii="Times New Roman" w:hAnsi="Times New Roman"/>
                            <w:b/>
                            <w:szCs w:val="24"/>
                          </w:rPr>
                        </w:pPr>
                        <w:r w:rsidRPr="00CC0F43">
                          <w:rPr>
                            <w:rFonts w:ascii="Times New Roman" w:hAnsi="Times New Roman"/>
                            <w:b/>
                            <w:szCs w:val="24"/>
                            <w:lang w:val="sv-SE"/>
                          </w:rPr>
                          <w:t xml:space="preserve">Jenis </w:t>
                        </w:r>
                        <w:r w:rsidRPr="00CC0F43">
                          <w:rPr>
                            <w:rFonts w:ascii="Times New Roman" w:hAnsi="Times New Roman"/>
                            <w:b/>
                            <w:szCs w:val="24"/>
                          </w:rPr>
                          <w:t>Krim</w:t>
                        </w:r>
                      </w:p>
                    </w:tc>
                    <w:tc>
                      <w:tcPr>
                        <w:tcW w:w="3984" w:type="dxa"/>
                        <w:gridSpan w:val="4"/>
                        <w:shd w:val="clear" w:color="auto" w:fill="auto"/>
                      </w:tcPr>
                      <w:p w:rsidR="00FB5E78" w:rsidRPr="00CC0F43" w:rsidRDefault="00FB5E78" w:rsidP="00357868">
                        <w:pPr>
                          <w:tabs>
                            <w:tab w:val="left" w:pos="0"/>
                          </w:tabs>
                          <w:autoSpaceDE w:val="0"/>
                          <w:spacing w:after="0" w:line="240" w:lineRule="auto"/>
                          <w:jc w:val="center"/>
                          <w:rPr>
                            <w:rFonts w:ascii="Times New Roman" w:hAnsi="Times New Roman"/>
                            <w:b/>
                            <w:szCs w:val="24"/>
                          </w:rPr>
                        </w:pPr>
                        <w:r w:rsidRPr="00CC0F43">
                          <w:rPr>
                            <w:rFonts w:ascii="Times New Roman" w:hAnsi="Times New Roman"/>
                            <w:b/>
                            <w:szCs w:val="24"/>
                            <w:lang w:val="sv-SE"/>
                          </w:rPr>
                          <w:t>W (gram)</w:t>
                        </w:r>
                      </w:p>
                    </w:tc>
                    <w:tc>
                      <w:tcPr>
                        <w:tcW w:w="3846" w:type="dxa"/>
                        <w:gridSpan w:val="5"/>
                        <w:shd w:val="clear" w:color="auto" w:fill="auto"/>
                      </w:tcPr>
                      <w:p w:rsidR="00FB5E78" w:rsidRPr="00CC0F43" w:rsidRDefault="00FB5E78" w:rsidP="00357868">
                        <w:pPr>
                          <w:tabs>
                            <w:tab w:val="left" w:pos="0"/>
                          </w:tabs>
                          <w:autoSpaceDE w:val="0"/>
                          <w:spacing w:after="0" w:line="240" w:lineRule="auto"/>
                          <w:jc w:val="center"/>
                          <w:rPr>
                            <w:rFonts w:ascii="Times New Roman" w:hAnsi="Times New Roman"/>
                            <w:b/>
                            <w:szCs w:val="24"/>
                          </w:rPr>
                        </w:pPr>
                        <w:r w:rsidRPr="00CC0F43">
                          <w:rPr>
                            <w:rFonts w:ascii="Times New Roman" w:hAnsi="Times New Roman"/>
                            <w:b/>
                            <w:szCs w:val="24"/>
                          </w:rPr>
                          <w:t>Waktu Retensi (menit)</w:t>
                        </w:r>
                      </w:p>
                    </w:tc>
                  </w:tr>
                  <w:tr w:rsidR="00FB5E78" w:rsidRPr="00CC0F43" w:rsidTr="00361FAD">
                    <w:trPr>
                      <w:trHeight w:val="622"/>
                      <w:jc w:val="center"/>
                    </w:trPr>
                    <w:tc>
                      <w:tcPr>
                        <w:tcW w:w="733" w:type="dxa"/>
                        <w:vMerge/>
                        <w:shd w:val="clear" w:color="auto" w:fill="auto"/>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lang w:val="sv-SE"/>
                          </w:rPr>
                        </w:pPr>
                      </w:p>
                    </w:tc>
                    <w:tc>
                      <w:tcPr>
                        <w:tcW w:w="1012" w:type="dxa"/>
                        <w:shd w:val="clear" w:color="auto" w:fill="auto"/>
                      </w:tcPr>
                      <w:p w:rsidR="00FB5E78" w:rsidRPr="00CC0F43" w:rsidRDefault="00FB5E78" w:rsidP="00361FAD">
                        <w:pPr>
                          <w:tabs>
                            <w:tab w:val="left" w:pos="0"/>
                          </w:tabs>
                          <w:autoSpaceDE w:val="0"/>
                          <w:spacing w:before="100" w:beforeAutospacing="1" w:after="100" w:afterAutospacing="1" w:line="240" w:lineRule="auto"/>
                          <w:jc w:val="center"/>
                          <w:rPr>
                            <w:rFonts w:ascii="Times New Roman" w:hAnsi="Times New Roman"/>
                            <w:b/>
                            <w:szCs w:val="24"/>
                            <w:lang w:val="sv-SE"/>
                          </w:rPr>
                        </w:pPr>
                        <w:r w:rsidRPr="00CC0F43">
                          <w:rPr>
                            <w:rFonts w:ascii="Times New Roman" w:hAnsi="Times New Roman"/>
                            <w:b/>
                            <w:szCs w:val="24"/>
                            <w:lang w:val="sv-SE"/>
                          </w:rPr>
                          <w:t>Ulangan 1</w:t>
                        </w:r>
                      </w:p>
                    </w:tc>
                    <w:tc>
                      <w:tcPr>
                        <w:tcW w:w="1011" w:type="dxa"/>
                        <w:shd w:val="clear" w:color="auto" w:fill="auto"/>
                      </w:tcPr>
                      <w:p w:rsidR="00FB5E78" w:rsidRPr="00CC0F43" w:rsidRDefault="00FB5E78" w:rsidP="00361FAD">
                        <w:pPr>
                          <w:tabs>
                            <w:tab w:val="left" w:pos="0"/>
                          </w:tabs>
                          <w:autoSpaceDE w:val="0"/>
                          <w:spacing w:before="100" w:beforeAutospacing="1" w:after="100" w:afterAutospacing="1" w:line="240" w:lineRule="auto"/>
                          <w:jc w:val="center"/>
                          <w:rPr>
                            <w:rFonts w:ascii="Times New Roman" w:hAnsi="Times New Roman"/>
                            <w:b/>
                            <w:szCs w:val="24"/>
                            <w:lang w:val="sv-SE"/>
                          </w:rPr>
                        </w:pPr>
                        <w:r w:rsidRPr="00CC0F43">
                          <w:rPr>
                            <w:rFonts w:ascii="Times New Roman" w:hAnsi="Times New Roman"/>
                            <w:b/>
                            <w:szCs w:val="24"/>
                            <w:lang w:val="sv-SE"/>
                          </w:rPr>
                          <w:t>Ulangan 2</w:t>
                        </w:r>
                      </w:p>
                    </w:tc>
                    <w:tc>
                      <w:tcPr>
                        <w:tcW w:w="1055" w:type="dxa"/>
                        <w:shd w:val="clear" w:color="auto" w:fill="auto"/>
                      </w:tcPr>
                      <w:p w:rsidR="00FB5E78" w:rsidRPr="00CC0F43" w:rsidRDefault="00FB5E78" w:rsidP="00361FAD">
                        <w:pPr>
                          <w:tabs>
                            <w:tab w:val="left" w:pos="0"/>
                          </w:tabs>
                          <w:autoSpaceDE w:val="0"/>
                          <w:spacing w:before="100" w:beforeAutospacing="1" w:after="100" w:afterAutospacing="1" w:line="240" w:lineRule="auto"/>
                          <w:ind w:firstLine="40"/>
                          <w:jc w:val="center"/>
                          <w:rPr>
                            <w:rFonts w:ascii="Times New Roman" w:hAnsi="Times New Roman"/>
                            <w:b/>
                            <w:szCs w:val="24"/>
                            <w:lang w:val="sv-SE"/>
                          </w:rPr>
                        </w:pPr>
                        <w:r w:rsidRPr="00CC0F43">
                          <w:rPr>
                            <w:rFonts w:ascii="Times New Roman" w:hAnsi="Times New Roman"/>
                            <w:b/>
                            <w:szCs w:val="24"/>
                            <w:lang w:val="sv-SE"/>
                          </w:rPr>
                          <w:t>Ulangan 3</w:t>
                        </w:r>
                      </w:p>
                    </w:tc>
                    <w:tc>
                      <w:tcPr>
                        <w:tcW w:w="990" w:type="dxa"/>
                        <w:gridSpan w:val="2"/>
                        <w:shd w:val="clear" w:color="auto" w:fill="auto"/>
                      </w:tcPr>
                      <w:p w:rsidR="00FB5E78" w:rsidRPr="00CC0F43" w:rsidRDefault="00FB5E78" w:rsidP="00361FAD">
                        <w:pPr>
                          <w:tabs>
                            <w:tab w:val="left" w:pos="0"/>
                          </w:tabs>
                          <w:autoSpaceDE w:val="0"/>
                          <w:spacing w:before="100" w:beforeAutospacing="1" w:after="100" w:afterAutospacing="1" w:line="240" w:lineRule="auto"/>
                          <w:jc w:val="center"/>
                          <w:rPr>
                            <w:rFonts w:ascii="Times New Roman" w:hAnsi="Times New Roman"/>
                            <w:b/>
                            <w:szCs w:val="24"/>
                            <w:lang w:val="sv-SE"/>
                          </w:rPr>
                        </w:pPr>
                        <w:r w:rsidRPr="00CC0F43">
                          <w:rPr>
                            <w:rFonts w:ascii="Times New Roman" w:hAnsi="Times New Roman"/>
                            <w:b/>
                            <w:szCs w:val="24"/>
                            <w:lang w:val="sv-SE"/>
                          </w:rPr>
                          <w:t>Rata-rata</w:t>
                        </w:r>
                      </w:p>
                    </w:tc>
                    <w:tc>
                      <w:tcPr>
                        <w:tcW w:w="934" w:type="dxa"/>
                        <w:shd w:val="clear" w:color="auto" w:fill="auto"/>
                      </w:tcPr>
                      <w:p w:rsidR="00FB5E78" w:rsidRPr="00CC0F43" w:rsidRDefault="00FB5E78" w:rsidP="00361FAD">
                        <w:pPr>
                          <w:tabs>
                            <w:tab w:val="left" w:pos="0"/>
                          </w:tabs>
                          <w:autoSpaceDE w:val="0"/>
                          <w:spacing w:before="100" w:beforeAutospacing="1" w:after="100" w:afterAutospacing="1" w:line="240" w:lineRule="auto"/>
                          <w:jc w:val="center"/>
                          <w:rPr>
                            <w:rFonts w:ascii="Times New Roman" w:hAnsi="Times New Roman"/>
                            <w:b/>
                            <w:szCs w:val="24"/>
                            <w:lang w:val="sv-SE"/>
                          </w:rPr>
                        </w:pPr>
                        <w:r w:rsidRPr="00CC0F43">
                          <w:rPr>
                            <w:rFonts w:ascii="Times New Roman" w:hAnsi="Times New Roman"/>
                            <w:b/>
                            <w:szCs w:val="24"/>
                            <w:lang w:val="sv-SE"/>
                          </w:rPr>
                          <w:t>Ulangan 1</w:t>
                        </w:r>
                      </w:p>
                    </w:tc>
                    <w:tc>
                      <w:tcPr>
                        <w:tcW w:w="1018" w:type="dxa"/>
                        <w:shd w:val="clear" w:color="auto" w:fill="auto"/>
                      </w:tcPr>
                      <w:p w:rsidR="00FB5E78" w:rsidRPr="00CC0F43" w:rsidRDefault="00FB5E78" w:rsidP="00361FAD">
                        <w:pPr>
                          <w:tabs>
                            <w:tab w:val="left" w:pos="0"/>
                          </w:tabs>
                          <w:autoSpaceDE w:val="0"/>
                          <w:spacing w:before="100" w:beforeAutospacing="1" w:after="100" w:afterAutospacing="1" w:line="240" w:lineRule="auto"/>
                          <w:jc w:val="center"/>
                          <w:rPr>
                            <w:rFonts w:ascii="Times New Roman" w:hAnsi="Times New Roman"/>
                            <w:b/>
                            <w:szCs w:val="24"/>
                            <w:lang w:val="sv-SE"/>
                          </w:rPr>
                        </w:pPr>
                        <w:r w:rsidRPr="00CC0F43">
                          <w:rPr>
                            <w:rFonts w:ascii="Times New Roman" w:hAnsi="Times New Roman"/>
                            <w:b/>
                            <w:szCs w:val="24"/>
                            <w:lang w:val="sv-SE"/>
                          </w:rPr>
                          <w:t>Ulangan 2</w:t>
                        </w:r>
                      </w:p>
                    </w:tc>
                    <w:tc>
                      <w:tcPr>
                        <w:tcW w:w="1041" w:type="dxa"/>
                        <w:shd w:val="clear" w:color="auto" w:fill="auto"/>
                      </w:tcPr>
                      <w:p w:rsidR="00FB5E78" w:rsidRPr="00CC0F43" w:rsidRDefault="00FB5E78" w:rsidP="00361FAD">
                        <w:pPr>
                          <w:tabs>
                            <w:tab w:val="left" w:pos="0"/>
                          </w:tabs>
                          <w:autoSpaceDE w:val="0"/>
                          <w:spacing w:before="100" w:beforeAutospacing="1" w:after="100" w:afterAutospacing="1" w:line="240" w:lineRule="auto"/>
                          <w:ind w:firstLine="40"/>
                          <w:jc w:val="center"/>
                          <w:rPr>
                            <w:rFonts w:ascii="Times New Roman" w:hAnsi="Times New Roman"/>
                            <w:b/>
                            <w:szCs w:val="24"/>
                            <w:lang w:val="sv-SE"/>
                          </w:rPr>
                        </w:pPr>
                        <w:r w:rsidRPr="00CC0F43">
                          <w:rPr>
                            <w:rFonts w:ascii="Times New Roman" w:hAnsi="Times New Roman"/>
                            <w:b/>
                            <w:szCs w:val="24"/>
                            <w:lang w:val="sv-SE"/>
                          </w:rPr>
                          <w:t>Ulangan 3</w:t>
                        </w:r>
                      </w:p>
                    </w:tc>
                    <w:tc>
                      <w:tcPr>
                        <w:tcW w:w="769" w:type="dxa"/>
                        <w:shd w:val="clear" w:color="auto" w:fill="auto"/>
                      </w:tcPr>
                      <w:p w:rsidR="00FB5E78" w:rsidRPr="00CC0F43" w:rsidRDefault="00FB5E78" w:rsidP="00361FAD">
                        <w:pPr>
                          <w:tabs>
                            <w:tab w:val="left" w:pos="0"/>
                          </w:tabs>
                          <w:autoSpaceDE w:val="0"/>
                          <w:spacing w:before="100" w:beforeAutospacing="1" w:after="100" w:afterAutospacing="1" w:line="240" w:lineRule="auto"/>
                          <w:ind w:firstLine="40"/>
                          <w:jc w:val="center"/>
                          <w:rPr>
                            <w:rFonts w:ascii="Times New Roman" w:hAnsi="Times New Roman"/>
                            <w:b/>
                            <w:szCs w:val="24"/>
                            <w:lang w:val="sv-SE"/>
                          </w:rPr>
                        </w:pPr>
                        <w:r w:rsidRPr="00CC0F43">
                          <w:rPr>
                            <w:rFonts w:ascii="Times New Roman" w:hAnsi="Times New Roman"/>
                            <w:b/>
                            <w:szCs w:val="24"/>
                            <w:lang w:val="sv-SE"/>
                          </w:rPr>
                          <w:t>Rata-rata</w:t>
                        </w:r>
                      </w:p>
                    </w:tc>
                  </w:tr>
                  <w:tr w:rsidR="00FB5E78" w:rsidRPr="00CC0F43" w:rsidTr="00361FAD">
                    <w:trPr>
                      <w:trHeight w:val="228"/>
                      <w:jc w:val="center"/>
                    </w:trPr>
                    <w:tc>
                      <w:tcPr>
                        <w:tcW w:w="733"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lang w:val="sv-SE"/>
                          </w:rPr>
                        </w:pPr>
                        <w:r w:rsidRPr="00CC0F43">
                          <w:rPr>
                            <w:rFonts w:ascii="Times New Roman" w:hAnsi="Times New Roman"/>
                            <w:b/>
                            <w:szCs w:val="24"/>
                            <w:lang w:val="sv-SE"/>
                          </w:rPr>
                          <w:t xml:space="preserve">A </w:t>
                        </w:r>
                      </w:p>
                    </w:tc>
                    <w:tc>
                      <w:tcPr>
                        <w:tcW w:w="1012"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0,5081 </w:t>
                        </w:r>
                      </w:p>
                    </w:tc>
                    <w:tc>
                      <w:tcPr>
                        <w:tcW w:w="101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0,5067 </w:t>
                        </w:r>
                      </w:p>
                    </w:tc>
                    <w:tc>
                      <w:tcPr>
                        <w:tcW w:w="1055"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0,5035 </w:t>
                        </w:r>
                      </w:p>
                    </w:tc>
                    <w:tc>
                      <w:tcPr>
                        <w:tcW w:w="906"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0,5061</w:t>
                        </w:r>
                      </w:p>
                    </w:tc>
                    <w:tc>
                      <w:tcPr>
                        <w:tcW w:w="1018" w:type="dxa"/>
                        <w:gridSpan w:val="2"/>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2,020</w:t>
                        </w:r>
                      </w:p>
                    </w:tc>
                    <w:tc>
                      <w:tcPr>
                        <w:tcW w:w="1018"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2,020</w:t>
                        </w:r>
                      </w:p>
                    </w:tc>
                    <w:tc>
                      <w:tcPr>
                        <w:tcW w:w="104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2,020</w:t>
                        </w:r>
                      </w:p>
                    </w:tc>
                    <w:tc>
                      <w:tcPr>
                        <w:tcW w:w="769"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2,020</w:t>
                        </w:r>
                      </w:p>
                    </w:tc>
                  </w:tr>
                  <w:tr w:rsidR="00FB5E78" w:rsidRPr="00CC0F43" w:rsidTr="00361FAD">
                    <w:trPr>
                      <w:trHeight w:val="228"/>
                      <w:jc w:val="center"/>
                    </w:trPr>
                    <w:tc>
                      <w:tcPr>
                        <w:tcW w:w="733"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lang w:val="sv-SE"/>
                          </w:rPr>
                        </w:pPr>
                        <w:r w:rsidRPr="00CC0F43">
                          <w:rPr>
                            <w:rFonts w:ascii="Times New Roman" w:hAnsi="Times New Roman"/>
                            <w:b/>
                            <w:szCs w:val="24"/>
                            <w:lang w:val="sv-SE"/>
                          </w:rPr>
                          <w:t>B</w:t>
                        </w:r>
                      </w:p>
                    </w:tc>
                    <w:tc>
                      <w:tcPr>
                        <w:tcW w:w="1012"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0,5066 </w:t>
                        </w:r>
                      </w:p>
                    </w:tc>
                    <w:tc>
                      <w:tcPr>
                        <w:tcW w:w="101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0,5041 </w:t>
                        </w:r>
                      </w:p>
                    </w:tc>
                    <w:tc>
                      <w:tcPr>
                        <w:tcW w:w="1055"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0,5087 </w:t>
                        </w:r>
                      </w:p>
                    </w:tc>
                    <w:tc>
                      <w:tcPr>
                        <w:tcW w:w="906"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0,5065</w:t>
                        </w:r>
                      </w:p>
                    </w:tc>
                    <w:tc>
                      <w:tcPr>
                        <w:tcW w:w="1018" w:type="dxa"/>
                        <w:gridSpan w:val="2"/>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2,017</w:t>
                        </w:r>
                      </w:p>
                    </w:tc>
                    <w:tc>
                      <w:tcPr>
                        <w:tcW w:w="1018"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2,018</w:t>
                        </w:r>
                      </w:p>
                    </w:tc>
                    <w:tc>
                      <w:tcPr>
                        <w:tcW w:w="104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2,019</w:t>
                        </w:r>
                      </w:p>
                    </w:tc>
                    <w:tc>
                      <w:tcPr>
                        <w:tcW w:w="769"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2,018</w:t>
                        </w:r>
                      </w:p>
                    </w:tc>
                  </w:tr>
                  <w:tr w:rsidR="00FB5E78" w:rsidRPr="00CC0F43" w:rsidTr="00361FAD">
                    <w:trPr>
                      <w:trHeight w:val="240"/>
                      <w:jc w:val="center"/>
                    </w:trPr>
                    <w:tc>
                      <w:tcPr>
                        <w:tcW w:w="733" w:type="dxa"/>
                        <w:shd w:val="clear" w:color="auto" w:fill="auto"/>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lang w:val="sv-SE"/>
                          </w:rPr>
                        </w:pPr>
                        <w:r w:rsidRPr="00CC0F43">
                          <w:rPr>
                            <w:rFonts w:ascii="Times New Roman" w:hAnsi="Times New Roman"/>
                            <w:b/>
                            <w:szCs w:val="24"/>
                            <w:lang w:val="sv-SE"/>
                          </w:rPr>
                          <w:t>C</w:t>
                        </w:r>
                      </w:p>
                    </w:tc>
                    <w:tc>
                      <w:tcPr>
                        <w:tcW w:w="1012"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0,5095 </w:t>
                        </w:r>
                      </w:p>
                    </w:tc>
                    <w:tc>
                      <w:tcPr>
                        <w:tcW w:w="101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0,5020 </w:t>
                        </w:r>
                      </w:p>
                    </w:tc>
                    <w:tc>
                      <w:tcPr>
                        <w:tcW w:w="1055"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0,5050 </w:t>
                        </w:r>
                      </w:p>
                    </w:tc>
                    <w:tc>
                      <w:tcPr>
                        <w:tcW w:w="906"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0,5055</w:t>
                        </w:r>
                      </w:p>
                    </w:tc>
                    <w:tc>
                      <w:tcPr>
                        <w:tcW w:w="1018" w:type="dxa"/>
                        <w:gridSpan w:val="2"/>
                        <w:shd w:val="clear" w:color="auto" w:fill="auto"/>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w:t>
                        </w:r>
                      </w:p>
                    </w:tc>
                    <w:tc>
                      <w:tcPr>
                        <w:tcW w:w="1018" w:type="dxa"/>
                        <w:shd w:val="clear" w:color="auto" w:fill="auto"/>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w:t>
                        </w:r>
                      </w:p>
                    </w:tc>
                    <w:tc>
                      <w:tcPr>
                        <w:tcW w:w="1041" w:type="dxa"/>
                        <w:shd w:val="clear" w:color="auto" w:fill="auto"/>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w:t>
                        </w:r>
                      </w:p>
                    </w:tc>
                    <w:tc>
                      <w:tcPr>
                        <w:tcW w:w="769"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w:t>
                        </w:r>
                      </w:p>
                    </w:tc>
                  </w:tr>
                  <w:tr w:rsidR="00FB5E78" w:rsidRPr="00CC0F43" w:rsidTr="00361FAD">
                    <w:trPr>
                      <w:trHeight w:val="228"/>
                      <w:jc w:val="center"/>
                    </w:trPr>
                    <w:tc>
                      <w:tcPr>
                        <w:tcW w:w="733"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D</w:t>
                        </w:r>
                      </w:p>
                    </w:tc>
                    <w:tc>
                      <w:tcPr>
                        <w:tcW w:w="1012"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0,5069 </w:t>
                        </w:r>
                      </w:p>
                    </w:tc>
                    <w:tc>
                      <w:tcPr>
                        <w:tcW w:w="101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 xml:space="preserve">0,5047 </w:t>
                        </w:r>
                      </w:p>
                    </w:tc>
                    <w:tc>
                      <w:tcPr>
                        <w:tcW w:w="1055"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0,5063</w:t>
                        </w:r>
                      </w:p>
                    </w:tc>
                    <w:tc>
                      <w:tcPr>
                        <w:tcW w:w="906"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0,5060</w:t>
                        </w:r>
                      </w:p>
                    </w:tc>
                    <w:tc>
                      <w:tcPr>
                        <w:tcW w:w="1018" w:type="dxa"/>
                        <w:gridSpan w:val="2"/>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2,017</w:t>
                        </w:r>
                      </w:p>
                    </w:tc>
                    <w:tc>
                      <w:tcPr>
                        <w:tcW w:w="1018"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2,020</w:t>
                        </w:r>
                      </w:p>
                    </w:tc>
                    <w:tc>
                      <w:tcPr>
                        <w:tcW w:w="1041"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szCs w:val="24"/>
                          </w:rPr>
                        </w:pPr>
                        <w:r w:rsidRPr="00CC0F43">
                          <w:rPr>
                            <w:rFonts w:ascii="Times New Roman" w:hAnsi="Times New Roman"/>
                            <w:szCs w:val="24"/>
                          </w:rPr>
                          <w:t>2,019</w:t>
                        </w:r>
                      </w:p>
                    </w:tc>
                    <w:tc>
                      <w:tcPr>
                        <w:tcW w:w="769" w:type="dxa"/>
                      </w:tcPr>
                      <w:p w:rsidR="00FB5E78" w:rsidRPr="00CC0F43" w:rsidRDefault="00FB5E78" w:rsidP="00674D40">
                        <w:pPr>
                          <w:tabs>
                            <w:tab w:val="left" w:pos="0"/>
                          </w:tabs>
                          <w:autoSpaceDE w:val="0"/>
                          <w:spacing w:before="100" w:beforeAutospacing="1" w:after="100" w:afterAutospacing="1" w:line="240" w:lineRule="auto"/>
                          <w:jc w:val="both"/>
                          <w:rPr>
                            <w:rFonts w:ascii="Times New Roman" w:hAnsi="Times New Roman"/>
                            <w:b/>
                            <w:szCs w:val="24"/>
                          </w:rPr>
                        </w:pPr>
                        <w:r w:rsidRPr="00CC0F43">
                          <w:rPr>
                            <w:rFonts w:ascii="Times New Roman" w:hAnsi="Times New Roman"/>
                            <w:b/>
                            <w:szCs w:val="24"/>
                          </w:rPr>
                          <w:t>2,018</w:t>
                        </w:r>
                      </w:p>
                    </w:tc>
                  </w:tr>
                </w:tbl>
                <w:p w:rsidR="00FB5E78" w:rsidRPr="0085416D" w:rsidRDefault="00FB5E78" w:rsidP="00FB5E78">
                  <w:pPr>
                    <w:pStyle w:val="ListParagraph"/>
                    <w:autoSpaceDE w:val="0"/>
                    <w:spacing w:before="100" w:beforeAutospacing="1" w:after="100" w:afterAutospacing="1" w:line="240" w:lineRule="auto"/>
                    <w:ind w:left="0"/>
                    <w:jc w:val="center"/>
                    <w:rPr>
                      <w:rFonts w:ascii="Times New Roman" w:hAnsi="Times New Roman"/>
                      <w:b/>
                      <w:sz w:val="24"/>
                      <w:szCs w:val="24"/>
                      <w:lang w:val="sv-SE"/>
                    </w:rPr>
                  </w:pPr>
                </w:p>
                <w:p w:rsidR="00FB5E78" w:rsidRDefault="00FB5E78" w:rsidP="00FB5E78"/>
              </w:txbxContent>
            </v:textbox>
            <w10:wrap type="topAndBottom"/>
          </v:shape>
        </w:pict>
      </w:r>
      <w:r>
        <w:rPr>
          <w:rFonts w:ascii="Times New Roman" w:hAnsi="Times New Roman"/>
          <w:noProof/>
          <w:sz w:val="24"/>
          <w:szCs w:val="24"/>
          <w:lang w:val="id-ID" w:eastAsia="id-ID"/>
        </w:rPr>
        <w:pict>
          <v:shape id="_x0000_s1039" type="#_x0000_t202" style="position:absolute;left:0;text-align:left;margin-left:-13.7pt;margin-top:157.4pt;width:240.65pt;height:163.6pt;z-index:251661312;mso-width-relative:margin;mso-height-relative:margin" stroked="f">
            <v:textbox style="mso-next-textbox:#_x0000_s1039">
              <w:txbxContent>
                <w:p w:rsidR="00FB5E78" w:rsidRDefault="00FB5E78" w:rsidP="00FB5E78">
                  <w:r>
                    <w:t xml:space="preserve">           </w:t>
                  </w:r>
                  <w:r>
                    <w:rPr>
                      <w:rFonts w:ascii="Times New Roman" w:hAnsi="Times New Roman"/>
                      <w:noProof/>
                      <w:color w:val="0000FF"/>
                      <w:sz w:val="24"/>
                      <w:szCs w:val="24"/>
                    </w:rPr>
                    <w:drawing>
                      <wp:inline distT="0" distB="0" distL="0" distR="0">
                        <wp:extent cx="2981510" cy="1323975"/>
                        <wp:effectExtent l="19050" t="0" r="9340" b="0"/>
                        <wp:docPr id="10" name="Picture 5" descr="untitl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pic:cNvPicPr>
                                  <a:picLocks noChangeAspect="1" noChangeArrowheads="1"/>
                                </pic:cNvPicPr>
                              </pic:nvPicPr>
                              <pic:blipFill>
                                <a:blip r:embed="rId13"/>
                                <a:srcRect/>
                                <a:stretch>
                                  <a:fillRect/>
                                </a:stretch>
                              </pic:blipFill>
                              <pic:spPr bwMode="auto">
                                <a:xfrm>
                                  <a:off x="0" y="0"/>
                                  <a:ext cx="2987016" cy="1326420"/>
                                </a:xfrm>
                                <a:prstGeom prst="rect">
                                  <a:avLst/>
                                </a:prstGeom>
                                <a:noFill/>
                                <a:ln w="9525">
                                  <a:noFill/>
                                  <a:miter lim="800000"/>
                                  <a:headEnd/>
                                  <a:tailEnd/>
                                </a:ln>
                              </pic:spPr>
                            </pic:pic>
                          </a:graphicData>
                        </a:graphic>
                      </wp:inline>
                    </w:drawing>
                  </w:r>
                </w:p>
                <w:p w:rsidR="00FB5E78" w:rsidRPr="00FA0FB2" w:rsidRDefault="00FB5E78" w:rsidP="00FB5E78">
                  <w:pPr>
                    <w:rPr>
                      <w:rFonts w:ascii="Times New Roman" w:hAnsi="Times New Roman"/>
                    </w:rPr>
                  </w:pPr>
                  <w:r w:rsidRPr="00FA0FB2">
                    <w:rPr>
                      <w:rFonts w:ascii="Times New Roman" w:hAnsi="Times New Roman"/>
                      <w:b/>
                    </w:rPr>
                    <w:t>Gambar 2</w:t>
                  </w:r>
                  <w:r w:rsidRPr="00FA0FB2">
                    <w:rPr>
                      <w:rFonts w:ascii="Times New Roman" w:hAnsi="Times New Roman"/>
                      <w:sz w:val="24"/>
                      <w:szCs w:val="24"/>
                    </w:rPr>
                    <w:t xml:space="preserve"> Garis dasar (</w:t>
                  </w:r>
                  <w:r w:rsidRPr="00FA0FB2">
                    <w:rPr>
                      <w:rFonts w:ascii="Times New Roman" w:hAnsi="Times New Roman"/>
                      <w:i/>
                      <w:sz w:val="24"/>
                      <w:szCs w:val="24"/>
                    </w:rPr>
                    <w:t>baseline</w:t>
                  </w:r>
                  <w:r w:rsidRPr="00FA0FB2">
                    <w:rPr>
                      <w:rFonts w:ascii="Times New Roman" w:hAnsi="Times New Roman"/>
                      <w:sz w:val="24"/>
                      <w:szCs w:val="24"/>
                    </w:rPr>
                    <w:t xml:space="preserve">) harus stabil   </w:t>
                  </w:r>
                </w:p>
              </w:txbxContent>
            </v:textbox>
            <w10:wrap type="topAndBottom"/>
          </v:shape>
        </w:pict>
      </w:r>
      <w:r>
        <w:rPr>
          <w:rFonts w:ascii="Times New Roman" w:hAnsi="Times New Roman"/>
          <w:noProof/>
          <w:sz w:val="24"/>
          <w:szCs w:val="24"/>
          <w:lang w:val="id-ID" w:eastAsia="id-ID"/>
        </w:rPr>
        <w:pict>
          <v:shape id="_x0000_s1038" type="#_x0000_t202" style="position:absolute;left:0;text-align:left;margin-left:2.95pt;margin-top:3.65pt;width:232.85pt;height:158.25pt;z-index:251660288;mso-width-relative:margin;mso-height-relative:margin" stroked="f">
            <v:textbox style="mso-next-textbox:#_x0000_s1038">
              <w:txbxContent>
                <w:p w:rsidR="00FB5E78" w:rsidRDefault="00FB5E78" w:rsidP="00FB5E78">
                  <w:r>
                    <w:rPr>
                      <w:rFonts w:ascii="Times New Roman" w:hAnsi="Times New Roman"/>
                      <w:noProof/>
                      <w:color w:val="0000FF"/>
                      <w:sz w:val="24"/>
                      <w:szCs w:val="24"/>
                    </w:rPr>
                    <w:drawing>
                      <wp:inline distT="0" distB="0" distL="0" distR="0">
                        <wp:extent cx="2886075" cy="1457325"/>
                        <wp:effectExtent l="19050" t="0" r="9525" b="0"/>
                        <wp:docPr id="8" name="Picture 6" descr="untitled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3"/>
                                <pic:cNvPicPr>
                                  <a:picLocks noChangeAspect="1" noChangeArrowheads="1"/>
                                </pic:cNvPicPr>
                              </pic:nvPicPr>
                              <pic:blipFill>
                                <a:blip r:embed="rId15"/>
                                <a:srcRect/>
                                <a:stretch>
                                  <a:fillRect/>
                                </a:stretch>
                              </pic:blipFill>
                              <pic:spPr bwMode="auto">
                                <a:xfrm>
                                  <a:off x="0" y="0"/>
                                  <a:ext cx="2882776" cy="1455659"/>
                                </a:xfrm>
                                <a:prstGeom prst="rect">
                                  <a:avLst/>
                                </a:prstGeom>
                                <a:noFill/>
                                <a:ln w="9525">
                                  <a:noFill/>
                                  <a:miter lim="800000"/>
                                  <a:headEnd/>
                                  <a:tailEnd/>
                                </a:ln>
                              </pic:spPr>
                            </pic:pic>
                          </a:graphicData>
                        </a:graphic>
                      </wp:inline>
                    </w:drawing>
                  </w:r>
                </w:p>
                <w:p w:rsidR="00FB5E78" w:rsidRPr="00FA0FB2" w:rsidRDefault="00FB5E78" w:rsidP="00FB5E78">
                  <w:pPr>
                    <w:rPr>
                      <w:rFonts w:ascii="Times New Roman" w:hAnsi="Times New Roman"/>
                    </w:rPr>
                  </w:pPr>
                  <w:r w:rsidRPr="00FA0FB2">
                    <w:rPr>
                      <w:rFonts w:ascii="Times New Roman" w:hAnsi="Times New Roman"/>
                      <w:b/>
                    </w:rPr>
                    <w:t>Gambar 1</w:t>
                  </w:r>
                  <w:r w:rsidRPr="00FA0FB2">
                    <w:rPr>
                      <w:rFonts w:ascii="Times New Roman" w:hAnsi="Times New Roman"/>
                    </w:rPr>
                    <w:t xml:space="preserve"> </w:t>
                  </w:r>
                  <w:r w:rsidRPr="00FA0FB2">
                    <w:rPr>
                      <w:rFonts w:ascii="Times New Roman" w:hAnsi="Times New Roman"/>
                      <w:sz w:val="24"/>
                      <w:szCs w:val="24"/>
                    </w:rPr>
                    <w:t>Faktor asimetri (As) antara 0,9-1,5</w:t>
                  </w:r>
                </w:p>
              </w:txbxContent>
            </v:textbox>
            <w10:wrap type="topAndBottom"/>
          </v:shape>
        </w:pict>
      </w:r>
      <w:r w:rsidR="00566B7F" w:rsidRPr="0063048F">
        <w:rPr>
          <w:rFonts w:ascii="Times New Roman" w:hAnsi="Times New Roman"/>
          <w:sz w:val="24"/>
          <w:szCs w:val="24"/>
        </w:rPr>
        <w:t xml:space="preserve">Waktu  retensi  yang  diperoleh  dibandingkan antara kromatogram  larutan  uji  dengan  larutan  baku. </w:t>
      </w:r>
      <w:r w:rsidR="00C61DAD" w:rsidRPr="0063048F">
        <w:rPr>
          <w:rFonts w:ascii="Times New Roman" w:hAnsi="Times New Roman"/>
          <w:sz w:val="24"/>
          <w:szCs w:val="24"/>
        </w:rPr>
        <w:t>Hal tersebut digu</w:t>
      </w:r>
      <w:r w:rsidR="005E454B" w:rsidRPr="0063048F">
        <w:rPr>
          <w:rFonts w:ascii="Times New Roman" w:hAnsi="Times New Roman"/>
          <w:sz w:val="24"/>
          <w:szCs w:val="24"/>
        </w:rPr>
        <w:t>nakan untuk identifikasi adanya</w:t>
      </w:r>
      <w:r w:rsidR="005E454B" w:rsidRPr="0063048F">
        <w:rPr>
          <w:rFonts w:ascii="Times New Roman" w:hAnsi="Times New Roman"/>
          <w:sz w:val="24"/>
          <w:szCs w:val="24"/>
          <w:lang w:val="id-ID"/>
        </w:rPr>
        <w:t xml:space="preserve"> </w:t>
      </w:r>
      <w:r w:rsidR="00C61DAD" w:rsidRPr="0063048F">
        <w:rPr>
          <w:rFonts w:ascii="Times New Roman" w:hAnsi="Times New Roman"/>
          <w:sz w:val="24"/>
          <w:szCs w:val="24"/>
        </w:rPr>
        <w:t>Hidrokinon.</w:t>
      </w:r>
      <w:r w:rsidR="0063048F" w:rsidRPr="0063048F">
        <w:rPr>
          <w:rFonts w:ascii="Times New Roman" w:hAnsi="Times New Roman"/>
          <w:sz w:val="24"/>
          <w:szCs w:val="24"/>
        </w:rPr>
        <w:t xml:space="preserve"> </w:t>
      </w:r>
      <w:r w:rsidR="00C61DAD" w:rsidRPr="000F70B3">
        <w:rPr>
          <w:rFonts w:ascii="Times New Roman" w:hAnsi="Times New Roman"/>
          <w:sz w:val="24"/>
          <w:szCs w:val="24"/>
        </w:rPr>
        <w:t xml:space="preserve">Waktu retensi UKS dapat dilihat pada Tabel </w:t>
      </w:r>
      <w:r w:rsidR="00C61DAD" w:rsidRPr="000F70B3">
        <w:rPr>
          <w:rFonts w:ascii="Times New Roman" w:hAnsi="Times New Roman"/>
          <w:sz w:val="24"/>
          <w:szCs w:val="24"/>
          <w:lang w:val="id-ID"/>
        </w:rPr>
        <w:t>2.</w:t>
      </w:r>
      <w:r w:rsidR="0063048F" w:rsidRPr="000F70B3">
        <w:rPr>
          <w:rFonts w:ascii="Times New Roman" w:hAnsi="Times New Roman"/>
          <w:sz w:val="24"/>
          <w:szCs w:val="24"/>
        </w:rPr>
        <w:t xml:space="preserve"> </w:t>
      </w:r>
    </w:p>
    <w:p w:rsidR="00C363E3" w:rsidRPr="0063048F" w:rsidRDefault="00D32540" w:rsidP="00FC0FE9">
      <w:pPr>
        <w:tabs>
          <w:tab w:val="left" w:pos="1440"/>
        </w:tabs>
        <w:spacing w:before="100" w:beforeAutospacing="1" w:after="100" w:afterAutospacing="1" w:line="240" w:lineRule="auto"/>
        <w:jc w:val="both"/>
        <w:rPr>
          <w:rFonts w:ascii="Times New Roman" w:hAnsi="Times New Roman"/>
          <w:sz w:val="24"/>
          <w:szCs w:val="24"/>
          <w:lang w:val="id-ID"/>
        </w:rPr>
      </w:pPr>
      <w:r>
        <w:rPr>
          <w:rFonts w:ascii="Times New Roman" w:hAnsi="Times New Roman"/>
          <w:noProof/>
          <w:sz w:val="24"/>
          <w:szCs w:val="24"/>
          <w:lang w:val="id-ID" w:eastAsia="id-ID"/>
        </w:rPr>
        <w:pict>
          <v:shape id="_x0000_s1037" type="#_x0000_t202" style="position:absolute;left:0;text-align:left;margin-left:7.2pt;margin-top:3.75pt;width:207.5pt;height:240pt;z-index:251659264;mso-width-relative:margin;mso-height-relative:margin" stroked="f">
            <v:textbox style="mso-next-textbox:#_x0000_s1037">
              <w:txbxContent>
                <w:p w:rsidR="00FB5E78" w:rsidRDefault="00FB5E78" w:rsidP="0045551E">
                  <w:pPr>
                    <w:pStyle w:val="ListParagraph"/>
                    <w:autoSpaceDE w:val="0"/>
                    <w:spacing w:before="100" w:beforeAutospacing="1" w:after="100" w:afterAutospacing="1" w:line="240" w:lineRule="auto"/>
                    <w:ind w:left="0"/>
                    <w:rPr>
                      <w:rFonts w:ascii="Times New Roman" w:hAnsi="Times New Roman"/>
                      <w:sz w:val="24"/>
                      <w:szCs w:val="24"/>
                    </w:rPr>
                  </w:pPr>
                  <w:r>
                    <w:rPr>
                      <w:rFonts w:ascii="Times New Roman" w:hAnsi="Times New Roman"/>
                      <w:b/>
                      <w:sz w:val="24"/>
                      <w:szCs w:val="24"/>
                      <w:lang w:val="sv-SE"/>
                    </w:rPr>
                    <w:t xml:space="preserve">Tabel 2 </w:t>
                  </w:r>
                  <w:r w:rsidRPr="00361FAD">
                    <w:rPr>
                      <w:rFonts w:ascii="Times New Roman" w:hAnsi="Times New Roman"/>
                      <w:sz w:val="24"/>
                      <w:szCs w:val="24"/>
                      <w:lang w:val="sv-SE"/>
                    </w:rPr>
                    <w:t xml:space="preserve">Hasil </w:t>
                  </w:r>
                  <w:r w:rsidRPr="00361FAD">
                    <w:rPr>
                      <w:rFonts w:ascii="Times New Roman" w:hAnsi="Times New Roman"/>
                      <w:sz w:val="24"/>
                      <w:szCs w:val="24"/>
                      <w:lang w:val="id-ID"/>
                    </w:rPr>
                    <w:t>P</w:t>
                  </w:r>
                  <w:r w:rsidRPr="00361FAD">
                    <w:rPr>
                      <w:rFonts w:ascii="Times New Roman" w:hAnsi="Times New Roman"/>
                      <w:sz w:val="24"/>
                      <w:szCs w:val="24"/>
                      <w:lang w:val="sv-SE"/>
                    </w:rPr>
                    <w:t xml:space="preserve">enimbangan </w:t>
                  </w:r>
                  <w:r w:rsidRPr="00361FAD">
                    <w:rPr>
                      <w:rFonts w:ascii="Times New Roman" w:hAnsi="Times New Roman"/>
                      <w:sz w:val="24"/>
                      <w:szCs w:val="24"/>
                    </w:rPr>
                    <w:t xml:space="preserve">dan </w:t>
                  </w:r>
                  <w:r w:rsidRPr="00361FAD">
                    <w:rPr>
                      <w:rFonts w:ascii="Times New Roman" w:hAnsi="Times New Roman"/>
                      <w:sz w:val="24"/>
                      <w:szCs w:val="24"/>
                      <w:lang w:val="id-ID"/>
                    </w:rPr>
                    <w:t>W</w:t>
                  </w:r>
                  <w:r w:rsidR="0045551E">
                    <w:rPr>
                      <w:rFonts w:ascii="Times New Roman" w:hAnsi="Times New Roman"/>
                      <w:sz w:val="24"/>
                      <w:szCs w:val="24"/>
                    </w:rPr>
                    <w:t>aktu</w:t>
                  </w:r>
                  <w:r w:rsidR="0045551E">
                    <w:rPr>
                      <w:rFonts w:ascii="Times New Roman" w:hAnsi="Times New Roman"/>
                      <w:sz w:val="24"/>
                      <w:szCs w:val="24"/>
                      <w:lang w:val="id-ID"/>
                    </w:rPr>
                    <w:t xml:space="preserve"> </w:t>
                  </w:r>
                  <w:r w:rsidRPr="00361FAD">
                    <w:rPr>
                      <w:rFonts w:ascii="Times New Roman" w:hAnsi="Times New Roman"/>
                      <w:sz w:val="24"/>
                      <w:szCs w:val="24"/>
                      <w:lang w:val="id-ID"/>
                    </w:rPr>
                    <w:t>R</w:t>
                  </w:r>
                  <w:r w:rsidRPr="00361FAD">
                    <w:rPr>
                      <w:rFonts w:ascii="Times New Roman" w:hAnsi="Times New Roman"/>
                      <w:sz w:val="24"/>
                      <w:szCs w:val="24"/>
                    </w:rPr>
                    <w:t xml:space="preserve">etensi UKS </w:t>
                  </w:r>
                  <w:r w:rsidRPr="00361FAD">
                    <w:rPr>
                      <w:rFonts w:ascii="Times New Roman" w:hAnsi="Times New Roman"/>
                      <w:sz w:val="24"/>
                      <w:szCs w:val="24"/>
                      <w:lang w:val="id-ID"/>
                    </w:rPr>
                    <w:t>B</w:t>
                  </w:r>
                  <w:r w:rsidRPr="00361FAD">
                    <w:rPr>
                      <w:rFonts w:ascii="Times New Roman" w:hAnsi="Times New Roman"/>
                      <w:sz w:val="24"/>
                      <w:szCs w:val="24"/>
                    </w:rPr>
                    <w:t>aku Hidrokinon</w:t>
                  </w:r>
                </w:p>
                <w:p w:rsidR="00FB5E78" w:rsidRDefault="00FB5E78" w:rsidP="00FB5E78">
                  <w:pPr>
                    <w:pStyle w:val="ListParagraph"/>
                    <w:autoSpaceDE w:val="0"/>
                    <w:spacing w:before="100" w:beforeAutospacing="1" w:after="100" w:afterAutospacing="1" w:line="240" w:lineRule="auto"/>
                    <w:ind w:left="0"/>
                    <w:jc w:val="center"/>
                    <w:rPr>
                      <w:rFonts w:ascii="Times New Roman" w:hAnsi="Times New Roman"/>
                      <w:sz w:val="24"/>
                      <w:szCs w:val="24"/>
                    </w:rPr>
                  </w:pPr>
                </w:p>
                <w:tbl>
                  <w:tblPr>
                    <w:tblW w:w="4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577"/>
                  </w:tblGrid>
                  <w:tr w:rsidR="00FB5E78" w:rsidRPr="00136BD1" w:rsidTr="001029AB">
                    <w:trPr>
                      <w:trHeight w:val="347"/>
                    </w:trPr>
                    <w:tc>
                      <w:tcPr>
                        <w:tcW w:w="2523" w:type="dxa"/>
                        <w:tcBorders>
                          <w:left w:val="nil"/>
                          <w:right w:val="nil"/>
                        </w:tcBorders>
                        <w:shd w:val="clear" w:color="auto" w:fill="auto"/>
                      </w:tcPr>
                      <w:p w:rsidR="00FB5E78" w:rsidRPr="00136BD1" w:rsidRDefault="00FB5E78" w:rsidP="001029AB">
                        <w:pPr>
                          <w:pStyle w:val="ListParagraph"/>
                          <w:autoSpaceDE w:val="0"/>
                          <w:spacing w:before="100" w:beforeAutospacing="1" w:after="100" w:afterAutospacing="1" w:line="240" w:lineRule="auto"/>
                          <w:ind w:left="0"/>
                          <w:rPr>
                            <w:rFonts w:ascii="Times New Roman" w:hAnsi="Times New Roman"/>
                            <w:b/>
                            <w:sz w:val="24"/>
                            <w:szCs w:val="24"/>
                          </w:rPr>
                        </w:pPr>
                        <w:r w:rsidRPr="00136BD1">
                          <w:rPr>
                            <w:rFonts w:ascii="Times New Roman" w:hAnsi="Times New Roman"/>
                            <w:b/>
                            <w:sz w:val="24"/>
                            <w:szCs w:val="24"/>
                          </w:rPr>
                          <w:t>Bobot Hidrokinon BPFI (gram)</w:t>
                        </w:r>
                      </w:p>
                    </w:tc>
                    <w:tc>
                      <w:tcPr>
                        <w:tcW w:w="1577" w:type="dxa"/>
                        <w:tcBorders>
                          <w:left w:val="nil"/>
                          <w:bottom w:val="single" w:sz="4" w:space="0" w:color="auto"/>
                          <w:right w:val="nil"/>
                        </w:tcBorders>
                        <w:shd w:val="clear" w:color="auto" w:fill="auto"/>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b/>
                            <w:sz w:val="24"/>
                            <w:szCs w:val="24"/>
                          </w:rPr>
                        </w:pPr>
                        <w:r w:rsidRPr="00136BD1">
                          <w:rPr>
                            <w:rFonts w:ascii="Times New Roman" w:hAnsi="Times New Roman"/>
                            <w:b/>
                            <w:sz w:val="24"/>
                            <w:szCs w:val="24"/>
                          </w:rPr>
                          <w:t>Waktu Retensi (menit)</w:t>
                        </w:r>
                      </w:p>
                    </w:tc>
                  </w:tr>
                  <w:tr w:rsidR="00FB5E78" w:rsidRPr="00136BD1" w:rsidTr="001029AB">
                    <w:trPr>
                      <w:trHeight w:val="286"/>
                    </w:trPr>
                    <w:tc>
                      <w:tcPr>
                        <w:tcW w:w="2523" w:type="dxa"/>
                        <w:vMerge w:val="restart"/>
                        <w:tcBorders>
                          <w:left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0,0265</w:t>
                        </w:r>
                      </w:p>
                    </w:tc>
                    <w:tc>
                      <w:tcPr>
                        <w:tcW w:w="1577" w:type="dxa"/>
                        <w:tcBorders>
                          <w:left w:val="nil"/>
                          <w:bottom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2,042</w:t>
                        </w:r>
                      </w:p>
                    </w:tc>
                  </w:tr>
                  <w:tr w:rsidR="00FB5E78" w:rsidRPr="00136BD1" w:rsidTr="001029AB">
                    <w:trPr>
                      <w:trHeight w:val="299"/>
                    </w:trPr>
                    <w:tc>
                      <w:tcPr>
                        <w:tcW w:w="2523" w:type="dxa"/>
                        <w:vMerge/>
                        <w:tcBorders>
                          <w:left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p>
                    </w:tc>
                    <w:tc>
                      <w:tcPr>
                        <w:tcW w:w="1577" w:type="dxa"/>
                        <w:tcBorders>
                          <w:top w:val="nil"/>
                          <w:left w:val="nil"/>
                          <w:bottom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2,039</w:t>
                        </w:r>
                      </w:p>
                    </w:tc>
                  </w:tr>
                  <w:tr w:rsidR="00FB5E78" w:rsidRPr="00136BD1" w:rsidTr="001029AB">
                    <w:trPr>
                      <w:trHeight w:val="286"/>
                    </w:trPr>
                    <w:tc>
                      <w:tcPr>
                        <w:tcW w:w="2523" w:type="dxa"/>
                        <w:vMerge/>
                        <w:tcBorders>
                          <w:left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p>
                    </w:tc>
                    <w:tc>
                      <w:tcPr>
                        <w:tcW w:w="1577" w:type="dxa"/>
                        <w:tcBorders>
                          <w:top w:val="nil"/>
                          <w:left w:val="nil"/>
                          <w:bottom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2,029</w:t>
                        </w:r>
                      </w:p>
                    </w:tc>
                  </w:tr>
                  <w:tr w:rsidR="00FB5E78" w:rsidRPr="00136BD1" w:rsidTr="001029AB">
                    <w:trPr>
                      <w:trHeight w:val="299"/>
                    </w:trPr>
                    <w:tc>
                      <w:tcPr>
                        <w:tcW w:w="2523" w:type="dxa"/>
                        <w:vMerge/>
                        <w:tcBorders>
                          <w:left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p>
                    </w:tc>
                    <w:tc>
                      <w:tcPr>
                        <w:tcW w:w="1577" w:type="dxa"/>
                        <w:tcBorders>
                          <w:top w:val="nil"/>
                          <w:left w:val="nil"/>
                          <w:bottom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2,022</w:t>
                        </w:r>
                      </w:p>
                    </w:tc>
                  </w:tr>
                  <w:tr w:rsidR="00FB5E78" w:rsidRPr="00136BD1" w:rsidTr="001029AB">
                    <w:trPr>
                      <w:trHeight w:val="299"/>
                    </w:trPr>
                    <w:tc>
                      <w:tcPr>
                        <w:tcW w:w="2523" w:type="dxa"/>
                        <w:vMerge/>
                        <w:tcBorders>
                          <w:left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p>
                    </w:tc>
                    <w:tc>
                      <w:tcPr>
                        <w:tcW w:w="1577" w:type="dxa"/>
                        <w:tcBorders>
                          <w:top w:val="nil"/>
                          <w:left w:val="nil"/>
                          <w:bottom w:val="nil"/>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2,023</w:t>
                        </w:r>
                      </w:p>
                    </w:tc>
                  </w:tr>
                  <w:tr w:rsidR="00FB5E78" w:rsidRPr="00136BD1" w:rsidTr="001029AB">
                    <w:trPr>
                      <w:trHeight w:val="299"/>
                    </w:trPr>
                    <w:tc>
                      <w:tcPr>
                        <w:tcW w:w="2523" w:type="dxa"/>
                        <w:vMerge/>
                        <w:tcBorders>
                          <w:left w:val="nil"/>
                          <w:bottom w:val="single" w:sz="4" w:space="0" w:color="auto"/>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p>
                    </w:tc>
                    <w:tc>
                      <w:tcPr>
                        <w:tcW w:w="1577" w:type="dxa"/>
                        <w:tcBorders>
                          <w:top w:val="nil"/>
                          <w:left w:val="nil"/>
                          <w:bottom w:val="single" w:sz="4" w:space="0" w:color="auto"/>
                          <w:right w:val="nil"/>
                        </w:tcBorders>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2,024</w:t>
                        </w:r>
                      </w:p>
                    </w:tc>
                  </w:tr>
                  <w:tr w:rsidR="00FB5E78" w:rsidRPr="00136BD1" w:rsidTr="001029AB">
                    <w:trPr>
                      <w:trHeight w:val="573"/>
                    </w:trPr>
                    <w:tc>
                      <w:tcPr>
                        <w:tcW w:w="2523" w:type="dxa"/>
                        <w:tcBorders>
                          <w:left w:val="nil"/>
                          <w:right w:val="nil"/>
                        </w:tcBorders>
                        <w:shd w:val="clear" w:color="auto" w:fill="auto"/>
                      </w:tcPr>
                      <w:p w:rsidR="00FB5E78" w:rsidRPr="00136BD1" w:rsidRDefault="00FB5E78" w:rsidP="001029AB">
                        <w:pPr>
                          <w:pStyle w:val="ListParagraph"/>
                          <w:autoSpaceDE w:val="0"/>
                          <w:spacing w:before="100" w:beforeAutospacing="1" w:after="100" w:afterAutospacing="1" w:line="240" w:lineRule="auto"/>
                          <w:ind w:left="0"/>
                          <w:rPr>
                            <w:rFonts w:ascii="Times New Roman" w:hAnsi="Times New Roman"/>
                            <w:b/>
                            <w:sz w:val="24"/>
                            <w:szCs w:val="24"/>
                          </w:rPr>
                        </w:pPr>
                        <w:r w:rsidRPr="00136BD1">
                          <w:rPr>
                            <w:rFonts w:ascii="Times New Roman" w:hAnsi="Times New Roman"/>
                            <w:b/>
                            <w:sz w:val="24"/>
                            <w:szCs w:val="24"/>
                          </w:rPr>
                          <w:t>Rata-rata Waktu Retensi</w:t>
                        </w:r>
                      </w:p>
                    </w:tc>
                    <w:tc>
                      <w:tcPr>
                        <w:tcW w:w="1577" w:type="dxa"/>
                        <w:tcBorders>
                          <w:left w:val="nil"/>
                          <w:right w:val="nil"/>
                        </w:tcBorders>
                        <w:shd w:val="clear" w:color="auto" w:fill="auto"/>
                      </w:tcPr>
                      <w:p w:rsidR="00FB5E78" w:rsidRPr="00136BD1" w:rsidRDefault="00FB5E78" w:rsidP="00674D40">
                        <w:pPr>
                          <w:pStyle w:val="ListParagraph"/>
                          <w:autoSpaceDE w:val="0"/>
                          <w:spacing w:before="100" w:beforeAutospacing="1" w:after="100" w:afterAutospacing="1" w:line="240" w:lineRule="auto"/>
                          <w:ind w:left="0"/>
                          <w:jc w:val="both"/>
                          <w:rPr>
                            <w:rFonts w:ascii="Times New Roman" w:hAnsi="Times New Roman"/>
                            <w:b/>
                            <w:sz w:val="24"/>
                            <w:szCs w:val="24"/>
                          </w:rPr>
                        </w:pPr>
                        <w:r w:rsidRPr="00136BD1">
                          <w:rPr>
                            <w:rFonts w:ascii="Times New Roman" w:hAnsi="Times New Roman"/>
                            <w:b/>
                            <w:sz w:val="24"/>
                            <w:szCs w:val="24"/>
                          </w:rPr>
                          <w:t>2,029</w:t>
                        </w:r>
                      </w:p>
                    </w:tc>
                  </w:tr>
                </w:tbl>
                <w:p w:rsidR="00FB5E78" w:rsidRDefault="00FB5E78" w:rsidP="00FB5E78">
                  <w:pPr>
                    <w:pStyle w:val="ListParagraph"/>
                    <w:autoSpaceDE w:val="0"/>
                    <w:spacing w:before="100" w:beforeAutospacing="1" w:after="100" w:afterAutospacing="1" w:line="240" w:lineRule="auto"/>
                    <w:ind w:left="0"/>
                    <w:jc w:val="center"/>
                    <w:rPr>
                      <w:rFonts w:ascii="Times New Roman" w:hAnsi="Times New Roman"/>
                      <w:b/>
                      <w:sz w:val="24"/>
                      <w:szCs w:val="24"/>
                    </w:rPr>
                  </w:pPr>
                </w:p>
                <w:p w:rsidR="00FB5E78" w:rsidRDefault="00FB5E78" w:rsidP="00FB5E78"/>
              </w:txbxContent>
            </v:textbox>
            <w10:wrap type="topAndBottom"/>
          </v:shape>
        </w:pict>
      </w:r>
      <w:r w:rsidR="0063048F" w:rsidRPr="0063048F">
        <w:rPr>
          <w:rFonts w:ascii="Times New Roman" w:hAnsi="Times New Roman"/>
          <w:sz w:val="24"/>
          <w:szCs w:val="24"/>
        </w:rPr>
        <w:t>Berdasarkan analisis kualitatif pada  Tabel 3 bahan uji A, B dan D memiliki waktu retensi yang sama dengan waktu retensi baku Hidrokinon, sedangkan bahan uji C tidak, dengan demikian bahan uji A, B dan D positif mengandung Hidrokinon sedangkan bahan uji C negative</w:t>
      </w:r>
    </w:p>
    <w:p w:rsidR="00C363E3" w:rsidRDefault="00574462" w:rsidP="00C363E3">
      <w:pPr>
        <w:pStyle w:val="ListParagraph"/>
        <w:tabs>
          <w:tab w:val="left" w:pos="567"/>
        </w:tabs>
        <w:spacing w:after="0" w:line="240" w:lineRule="auto"/>
        <w:ind w:left="0"/>
        <w:jc w:val="both"/>
        <w:rPr>
          <w:rFonts w:ascii="Times New Roman" w:hAnsi="Times New Roman"/>
          <w:sz w:val="24"/>
          <w:szCs w:val="24"/>
          <w:lang w:val="id-ID"/>
        </w:rPr>
      </w:pPr>
      <w:r>
        <w:rPr>
          <w:rFonts w:ascii="Times New Roman" w:hAnsi="Times New Roman"/>
          <w:b/>
          <w:color w:val="000000"/>
          <w:sz w:val="24"/>
          <w:szCs w:val="24"/>
        </w:rPr>
        <w:t>HASIL DAN PEMBAHASAN</w:t>
      </w:r>
    </w:p>
    <w:p w:rsidR="0063048F" w:rsidRPr="0063048F" w:rsidRDefault="0063048F" w:rsidP="00C363E3">
      <w:pPr>
        <w:pStyle w:val="ListParagraph"/>
        <w:tabs>
          <w:tab w:val="left" w:pos="567"/>
        </w:tabs>
        <w:spacing w:after="0" w:line="240" w:lineRule="auto"/>
        <w:ind w:left="0"/>
        <w:jc w:val="both"/>
        <w:rPr>
          <w:rFonts w:ascii="Times New Roman" w:hAnsi="Times New Roman"/>
          <w:sz w:val="14"/>
          <w:szCs w:val="24"/>
          <w:lang w:val="id-ID"/>
        </w:rPr>
      </w:pPr>
    </w:p>
    <w:p w:rsidR="00C363E3" w:rsidRPr="00C363E3" w:rsidRDefault="00C363E3" w:rsidP="00C363E3">
      <w:pPr>
        <w:pStyle w:val="ListParagraph"/>
        <w:tabs>
          <w:tab w:val="left" w:pos="567"/>
        </w:tabs>
        <w:spacing w:after="0" w:line="240" w:lineRule="auto"/>
        <w:ind w:left="0"/>
        <w:jc w:val="both"/>
        <w:rPr>
          <w:rFonts w:ascii="Times New Roman" w:hAnsi="Times New Roman"/>
          <w:sz w:val="24"/>
          <w:szCs w:val="24"/>
          <w:lang w:val="id-ID"/>
        </w:rPr>
      </w:pPr>
      <w:r w:rsidRPr="00371342">
        <w:rPr>
          <w:rFonts w:ascii="Times New Roman" w:hAnsi="Times New Roman"/>
          <w:b/>
          <w:sz w:val="24"/>
          <w:szCs w:val="24"/>
        </w:rPr>
        <w:t>Perhitungan data Uji Kesesuaian Sistem</w:t>
      </w:r>
    </w:p>
    <w:p w:rsidR="000F70B3" w:rsidRPr="000F70B3" w:rsidRDefault="000F70B3" w:rsidP="00C363E3">
      <w:pPr>
        <w:tabs>
          <w:tab w:val="left" w:pos="567"/>
        </w:tabs>
        <w:spacing w:after="0" w:line="240" w:lineRule="auto"/>
        <w:jc w:val="both"/>
        <w:rPr>
          <w:rFonts w:ascii="Times New Roman" w:hAnsi="Times New Roman"/>
          <w:sz w:val="12"/>
          <w:szCs w:val="24"/>
          <w:lang w:val="id-ID"/>
        </w:rPr>
      </w:pPr>
    </w:p>
    <w:p w:rsidR="00C363E3" w:rsidRDefault="00D7565D" w:rsidP="00520542">
      <w:pPr>
        <w:spacing w:after="0" w:line="240" w:lineRule="auto"/>
        <w:ind w:firstLine="426"/>
        <w:jc w:val="both"/>
        <w:rPr>
          <w:rFonts w:ascii="Times New Roman" w:eastAsia="Times New Roman" w:hAnsi="Times New Roman"/>
          <w:sz w:val="24"/>
          <w:szCs w:val="24"/>
          <w:lang w:val="id-ID"/>
        </w:rPr>
      </w:pPr>
      <w:r w:rsidRPr="00136BD1">
        <w:rPr>
          <w:rFonts w:ascii="Times New Roman" w:hAnsi="Times New Roman"/>
          <w:sz w:val="24"/>
          <w:szCs w:val="24"/>
        </w:rPr>
        <w:t>Hasil perhitungan Uji Kesesuaian Sistem terhadap Hidrokinon BPFI setelah 6 kali penyuntikan ul</w:t>
      </w:r>
      <w:r w:rsidR="003E33F0">
        <w:rPr>
          <w:rFonts w:ascii="Times New Roman" w:hAnsi="Times New Roman"/>
          <w:sz w:val="24"/>
          <w:szCs w:val="24"/>
        </w:rPr>
        <w:t>ang dapat dilihat pada Tabel 6</w:t>
      </w:r>
      <w:r w:rsidR="003E33F0">
        <w:rPr>
          <w:rFonts w:ascii="Times New Roman" w:hAnsi="Times New Roman"/>
          <w:sz w:val="24"/>
          <w:szCs w:val="24"/>
          <w:lang w:val="id-ID"/>
        </w:rPr>
        <w:t>.</w:t>
      </w:r>
      <w:r w:rsidR="003E33F0" w:rsidRPr="003E33F0">
        <w:rPr>
          <w:rFonts w:ascii="Times New Roman" w:hAnsi="Times New Roman"/>
          <w:sz w:val="24"/>
          <w:szCs w:val="24"/>
        </w:rPr>
        <w:t xml:space="preserve"> </w:t>
      </w:r>
      <w:r w:rsidR="003E33F0">
        <w:rPr>
          <w:rFonts w:ascii="Times New Roman" w:hAnsi="Times New Roman"/>
          <w:sz w:val="24"/>
          <w:szCs w:val="24"/>
        </w:rPr>
        <w:t xml:space="preserve">Berdasarkan data pada Tabel 6 Simpangan Baku Relatif (SBR) untuk waktu retensi sebesar 0,42% dan untuk luas area 0,33% </w:t>
      </w:r>
      <w:r w:rsidR="003E33F0">
        <w:rPr>
          <w:rFonts w:ascii="Times New Roman" w:hAnsi="Times New Roman"/>
          <w:sz w:val="24"/>
          <w:szCs w:val="24"/>
        </w:rPr>
        <w:lastRenderedPageBreak/>
        <w:t>kemudian faktor As 1,1 dengan baseline stabil</w:t>
      </w:r>
      <w:r w:rsidR="003E33F0" w:rsidRPr="00136BD1">
        <w:rPr>
          <w:rFonts w:ascii="Times New Roman" w:eastAsia="Times New Roman" w:hAnsi="Times New Roman"/>
          <w:sz w:val="24"/>
          <w:szCs w:val="24"/>
        </w:rPr>
        <w:t>, persyaratan yang ditetapkan oleh Badan POM RI, SBR pada penyuntikan ulang kurang dari 1% untuk waktu retensi dan kurang dari 2% untuk luas puncak serta</w:t>
      </w:r>
      <w:r w:rsidR="003E33F0">
        <w:rPr>
          <w:rFonts w:ascii="Times New Roman" w:eastAsia="Times New Roman" w:hAnsi="Times New Roman"/>
          <w:sz w:val="24"/>
          <w:szCs w:val="24"/>
        </w:rPr>
        <w:t xml:space="preserve"> </w:t>
      </w:r>
      <w:r w:rsidR="003E33F0" w:rsidRPr="00136BD1">
        <w:rPr>
          <w:rFonts w:ascii="Times New Roman" w:eastAsia="Times New Roman" w:hAnsi="Times New Roman"/>
          <w:sz w:val="24"/>
          <w:szCs w:val="24"/>
        </w:rPr>
        <w:t>rentang penerimaan faktor asimetri yang ditetapkan Badan POM RI sebesar 0,9-1,5 dan baseline harus stabil. Dengan demikian data UKS</w:t>
      </w:r>
      <w:r w:rsidR="003E33F0">
        <w:rPr>
          <w:rFonts w:ascii="Times New Roman" w:eastAsia="Times New Roman" w:hAnsi="Times New Roman"/>
          <w:sz w:val="24"/>
          <w:szCs w:val="24"/>
        </w:rPr>
        <w:t xml:space="preserve"> Hidrokinon BPFI dapat diterima.</w:t>
      </w:r>
    </w:p>
    <w:p w:rsidR="0063048F" w:rsidRPr="0063048F" w:rsidRDefault="00D32540" w:rsidP="00C363E3">
      <w:pPr>
        <w:tabs>
          <w:tab w:val="left" w:pos="567"/>
        </w:tabs>
        <w:spacing w:after="0" w:line="240" w:lineRule="auto"/>
        <w:jc w:val="both"/>
        <w:rPr>
          <w:rFonts w:ascii="Times New Roman" w:hAnsi="Times New Roman"/>
          <w:b/>
          <w:sz w:val="24"/>
          <w:szCs w:val="24"/>
          <w:lang w:val="id-ID"/>
        </w:rPr>
      </w:pPr>
      <w:r>
        <w:rPr>
          <w:rFonts w:ascii="Times New Roman" w:hAnsi="Times New Roman"/>
          <w:noProof/>
          <w:sz w:val="24"/>
          <w:szCs w:val="24"/>
          <w:lang w:val="id-ID" w:eastAsia="id-ID"/>
        </w:rPr>
        <w:pict>
          <v:shape id="_x0000_s1044" type="#_x0000_t202" style="position:absolute;left:0;text-align:left;margin-left:242.05pt;margin-top:-149.5pt;width:228.65pt;height:177pt;z-index:251665408;mso-width-relative:margin;mso-height-relative:margin" stroked="f">
            <v:textbox style="mso-next-textbox:#_x0000_s1044">
              <w:txbxContent>
                <w:p w:rsidR="009F7BCA" w:rsidRDefault="009F7BCA" w:rsidP="0045551E">
                  <w:pPr>
                    <w:autoSpaceDE w:val="0"/>
                    <w:spacing w:before="100" w:beforeAutospacing="1" w:after="100" w:afterAutospacing="1" w:line="240" w:lineRule="auto"/>
                    <w:jc w:val="both"/>
                    <w:rPr>
                      <w:rFonts w:ascii="Times New Roman" w:hAnsi="Times New Roman"/>
                      <w:sz w:val="24"/>
                      <w:szCs w:val="24"/>
                    </w:rPr>
                  </w:pPr>
                  <w:r>
                    <w:rPr>
                      <w:rFonts w:ascii="Times New Roman" w:hAnsi="Times New Roman"/>
                      <w:b/>
                      <w:sz w:val="24"/>
                      <w:szCs w:val="24"/>
                      <w:lang w:val="sv-SE"/>
                    </w:rPr>
                    <w:t xml:space="preserve">Tabel 6 </w:t>
                  </w:r>
                  <w:r w:rsidRPr="008B4453">
                    <w:rPr>
                      <w:rFonts w:ascii="Times New Roman" w:hAnsi="Times New Roman"/>
                      <w:sz w:val="24"/>
                      <w:szCs w:val="24"/>
                      <w:lang w:val="sv-SE"/>
                    </w:rPr>
                    <w:t xml:space="preserve">Hasil Perhitungan </w:t>
                  </w:r>
                  <w:r w:rsidRPr="008B4453">
                    <w:rPr>
                      <w:rFonts w:ascii="Times New Roman" w:hAnsi="Times New Roman"/>
                      <w:sz w:val="24"/>
                      <w:szCs w:val="24"/>
                    </w:rPr>
                    <w:t>Uji Kesesuaian Sistem terhadap Hidrokinon BPFI</w:t>
                  </w:r>
                </w:p>
                <w:tbl>
                  <w:tblPr>
                    <w:tblW w:w="5013" w:type="dxa"/>
                    <w:tblInd w:w="108" w:type="dxa"/>
                    <w:tblBorders>
                      <w:top w:val="single" w:sz="4" w:space="0" w:color="auto"/>
                      <w:bottom w:val="single" w:sz="4" w:space="0" w:color="auto"/>
                    </w:tblBorders>
                    <w:tblLayout w:type="fixed"/>
                    <w:tblLook w:val="04A0" w:firstRow="1" w:lastRow="0" w:firstColumn="1" w:lastColumn="0" w:noHBand="0" w:noVBand="1"/>
                  </w:tblPr>
                  <w:tblGrid>
                    <w:gridCol w:w="570"/>
                    <w:gridCol w:w="1982"/>
                    <w:gridCol w:w="210"/>
                    <w:gridCol w:w="782"/>
                    <w:gridCol w:w="210"/>
                    <w:gridCol w:w="728"/>
                    <w:gridCol w:w="210"/>
                    <w:gridCol w:w="321"/>
                  </w:tblGrid>
                  <w:tr w:rsidR="009F7BCA" w:rsidRPr="00136BD1" w:rsidTr="005168AA">
                    <w:trPr>
                      <w:gridAfter w:val="1"/>
                      <w:wAfter w:w="321" w:type="dxa"/>
                    </w:trPr>
                    <w:tc>
                      <w:tcPr>
                        <w:tcW w:w="570" w:type="dxa"/>
                        <w:shd w:val="clear" w:color="auto" w:fill="auto"/>
                      </w:tcPr>
                      <w:p w:rsidR="009F7BCA" w:rsidRPr="00136BD1" w:rsidRDefault="009F7BCA" w:rsidP="005168AA">
                        <w:pPr>
                          <w:pStyle w:val="ListParagraph"/>
                          <w:spacing w:before="100" w:beforeAutospacing="1" w:after="100" w:afterAutospacing="1" w:line="240" w:lineRule="auto"/>
                          <w:ind w:left="0"/>
                          <w:rPr>
                            <w:rFonts w:ascii="Times New Roman" w:hAnsi="Times New Roman"/>
                            <w:b/>
                            <w:sz w:val="24"/>
                            <w:szCs w:val="24"/>
                          </w:rPr>
                        </w:pPr>
                        <w:r w:rsidRPr="00136BD1">
                          <w:rPr>
                            <w:rFonts w:ascii="Times New Roman" w:hAnsi="Times New Roman"/>
                            <w:b/>
                            <w:sz w:val="24"/>
                            <w:szCs w:val="24"/>
                          </w:rPr>
                          <w:t>No.</w:t>
                        </w:r>
                      </w:p>
                    </w:tc>
                    <w:tc>
                      <w:tcPr>
                        <w:tcW w:w="2192" w:type="dxa"/>
                        <w:gridSpan w:val="2"/>
                        <w:shd w:val="clear" w:color="auto" w:fill="auto"/>
                      </w:tcPr>
                      <w:p w:rsidR="009F7BCA" w:rsidRPr="00136BD1" w:rsidRDefault="009F7BCA" w:rsidP="008B4453">
                        <w:pPr>
                          <w:pStyle w:val="ListParagraph"/>
                          <w:spacing w:before="100" w:beforeAutospacing="1" w:after="100" w:afterAutospacing="1" w:line="240" w:lineRule="auto"/>
                          <w:ind w:left="0"/>
                          <w:jc w:val="center"/>
                          <w:rPr>
                            <w:rFonts w:ascii="Times New Roman" w:hAnsi="Times New Roman"/>
                            <w:b/>
                            <w:sz w:val="24"/>
                            <w:szCs w:val="24"/>
                          </w:rPr>
                        </w:pPr>
                        <w:r w:rsidRPr="00136BD1">
                          <w:rPr>
                            <w:rFonts w:ascii="Times New Roman" w:hAnsi="Times New Roman"/>
                            <w:b/>
                            <w:sz w:val="24"/>
                            <w:szCs w:val="24"/>
                          </w:rPr>
                          <w:t>Parameter UKS</w:t>
                        </w:r>
                      </w:p>
                    </w:tc>
                    <w:tc>
                      <w:tcPr>
                        <w:tcW w:w="992" w:type="dxa"/>
                        <w:gridSpan w:val="2"/>
                        <w:shd w:val="clear" w:color="auto" w:fill="auto"/>
                      </w:tcPr>
                      <w:p w:rsidR="009F7BCA" w:rsidRPr="00136BD1" w:rsidRDefault="009F7BCA" w:rsidP="005168AA">
                        <w:pPr>
                          <w:pStyle w:val="ListParagraph"/>
                          <w:spacing w:before="100" w:beforeAutospacing="1" w:after="100" w:afterAutospacing="1" w:line="240" w:lineRule="auto"/>
                          <w:ind w:left="0"/>
                          <w:rPr>
                            <w:rFonts w:ascii="Times New Roman" w:hAnsi="Times New Roman"/>
                            <w:b/>
                            <w:sz w:val="24"/>
                            <w:szCs w:val="24"/>
                          </w:rPr>
                        </w:pPr>
                        <w:r w:rsidRPr="00136BD1">
                          <w:rPr>
                            <w:rFonts w:ascii="Times New Roman" w:hAnsi="Times New Roman"/>
                            <w:b/>
                            <w:sz w:val="24"/>
                            <w:szCs w:val="24"/>
                          </w:rPr>
                          <w:t>Hasil</w:t>
                        </w:r>
                      </w:p>
                    </w:tc>
                    <w:tc>
                      <w:tcPr>
                        <w:tcW w:w="938" w:type="dxa"/>
                        <w:gridSpan w:val="2"/>
                        <w:shd w:val="clear" w:color="auto" w:fill="auto"/>
                      </w:tcPr>
                      <w:p w:rsidR="009F7BCA" w:rsidRPr="00136BD1" w:rsidRDefault="009F7BCA" w:rsidP="008B4453">
                        <w:pPr>
                          <w:pStyle w:val="ListParagraph"/>
                          <w:spacing w:before="100" w:beforeAutospacing="1" w:after="100" w:afterAutospacing="1" w:line="240" w:lineRule="auto"/>
                          <w:ind w:left="0"/>
                          <w:jc w:val="center"/>
                          <w:rPr>
                            <w:rFonts w:ascii="Times New Roman" w:hAnsi="Times New Roman"/>
                            <w:b/>
                            <w:sz w:val="24"/>
                            <w:szCs w:val="24"/>
                          </w:rPr>
                        </w:pPr>
                        <w:r w:rsidRPr="00136BD1">
                          <w:rPr>
                            <w:rFonts w:ascii="Times New Roman" w:hAnsi="Times New Roman"/>
                            <w:b/>
                            <w:sz w:val="24"/>
                            <w:szCs w:val="24"/>
                          </w:rPr>
                          <w:t>Persyaratan</w:t>
                        </w:r>
                      </w:p>
                    </w:tc>
                  </w:tr>
                  <w:tr w:rsidR="009F7BCA" w:rsidRPr="00136BD1" w:rsidTr="005168AA">
                    <w:trPr>
                      <w:gridAfter w:val="2"/>
                      <w:wAfter w:w="531" w:type="dxa"/>
                    </w:trPr>
                    <w:tc>
                      <w:tcPr>
                        <w:tcW w:w="570" w:type="dxa"/>
                        <w:vMerge w:val="restart"/>
                      </w:tcPr>
                      <w:p w:rsidR="009F7BCA" w:rsidRPr="00136BD1" w:rsidRDefault="009F7BCA" w:rsidP="005168AA">
                        <w:pPr>
                          <w:pStyle w:val="ListParagraph"/>
                          <w:spacing w:before="100" w:beforeAutospacing="1" w:after="100" w:afterAutospacing="1" w:line="240" w:lineRule="auto"/>
                          <w:ind w:left="0"/>
                          <w:rPr>
                            <w:rFonts w:ascii="Times New Roman" w:hAnsi="Times New Roman"/>
                            <w:sz w:val="24"/>
                            <w:szCs w:val="24"/>
                          </w:rPr>
                        </w:pPr>
                        <w:r w:rsidRPr="00136BD1">
                          <w:rPr>
                            <w:rFonts w:ascii="Times New Roman" w:hAnsi="Times New Roman"/>
                            <w:sz w:val="24"/>
                            <w:szCs w:val="24"/>
                          </w:rPr>
                          <w:t>1.</w:t>
                        </w:r>
                      </w:p>
                    </w:tc>
                    <w:tc>
                      <w:tcPr>
                        <w:tcW w:w="1982" w:type="dxa"/>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SBR</w:t>
                        </w:r>
                      </w:p>
                    </w:tc>
                    <w:tc>
                      <w:tcPr>
                        <w:tcW w:w="992" w:type="dxa"/>
                        <w:gridSpan w:val="2"/>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p>
                    </w:tc>
                    <w:tc>
                      <w:tcPr>
                        <w:tcW w:w="938" w:type="dxa"/>
                        <w:gridSpan w:val="2"/>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p>
                    </w:tc>
                  </w:tr>
                  <w:tr w:rsidR="009F7BCA" w:rsidRPr="00136BD1" w:rsidTr="0045551E">
                    <w:trPr>
                      <w:gridAfter w:val="2"/>
                      <w:wAfter w:w="531" w:type="dxa"/>
                      <w:trHeight w:val="317"/>
                    </w:trPr>
                    <w:tc>
                      <w:tcPr>
                        <w:tcW w:w="570" w:type="dxa"/>
                        <w:vMerge/>
                      </w:tcPr>
                      <w:p w:rsidR="009F7BCA" w:rsidRPr="00136BD1" w:rsidRDefault="009F7BCA" w:rsidP="005168AA">
                        <w:pPr>
                          <w:pStyle w:val="ListParagraph"/>
                          <w:spacing w:before="100" w:beforeAutospacing="1" w:after="100" w:afterAutospacing="1" w:line="240" w:lineRule="auto"/>
                          <w:ind w:left="0"/>
                          <w:rPr>
                            <w:rFonts w:ascii="Times New Roman" w:hAnsi="Times New Roman"/>
                            <w:sz w:val="24"/>
                            <w:szCs w:val="24"/>
                          </w:rPr>
                        </w:pPr>
                      </w:p>
                    </w:tc>
                    <w:tc>
                      <w:tcPr>
                        <w:tcW w:w="1982" w:type="dxa"/>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a. Waktu Retensi</w:t>
                        </w:r>
                      </w:p>
                    </w:tc>
                    <w:tc>
                      <w:tcPr>
                        <w:tcW w:w="992" w:type="dxa"/>
                        <w:gridSpan w:val="2"/>
                      </w:tcPr>
                      <w:p w:rsidR="009F7BCA" w:rsidRPr="00136BD1" w:rsidRDefault="005168AA" w:rsidP="00045028">
                        <w:pPr>
                          <w:pStyle w:val="ListParagraph"/>
                          <w:spacing w:before="100" w:beforeAutospacing="1" w:after="100" w:afterAutospacing="1" w:line="240" w:lineRule="auto"/>
                          <w:ind w:left="0"/>
                          <w:jc w:val="both"/>
                          <w:rPr>
                            <w:rFonts w:ascii="Times New Roman" w:hAnsi="Times New Roman"/>
                            <w:sz w:val="24"/>
                            <w:szCs w:val="24"/>
                          </w:rPr>
                        </w:pPr>
                        <w:r>
                          <w:rPr>
                            <w:rFonts w:ascii="Times New Roman" w:hAnsi="Times New Roman"/>
                            <w:sz w:val="24"/>
                            <w:szCs w:val="24"/>
                            <w:lang w:val="id-ID"/>
                          </w:rPr>
                          <w:t xml:space="preserve">  </w:t>
                        </w:r>
                        <w:r w:rsidR="009F7BCA" w:rsidRPr="00136BD1">
                          <w:rPr>
                            <w:rFonts w:ascii="Times New Roman" w:hAnsi="Times New Roman"/>
                            <w:sz w:val="24"/>
                            <w:szCs w:val="24"/>
                          </w:rPr>
                          <w:t>0,42%</w:t>
                        </w:r>
                      </w:p>
                    </w:tc>
                    <w:tc>
                      <w:tcPr>
                        <w:tcW w:w="938" w:type="dxa"/>
                        <w:gridSpan w:val="2"/>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&lt; 1%</w:t>
                        </w:r>
                      </w:p>
                    </w:tc>
                  </w:tr>
                  <w:tr w:rsidR="009F7BCA" w:rsidRPr="00136BD1" w:rsidTr="005168AA">
                    <w:trPr>
                      <w:gridAfter w:val="2"/>
                      <w:wAfter w:w="531" w:type="dxa"/>
                    </w:trPr>
                    <w:tc>
                      <w:tcPr>
                        <w:tcW w:w="570" w:type="dxa"/>
                        <w:vMerge/>
                      </w:tcPr>
                      <w:p w:rsidR="009F7BCA" w:rsidRPr="00136BD1" w:rsidRDefault="009F7BCA" w:rsidP="005168AA">
                        <w:pPr>
                          <w:pStyle w:val="ListParagraph"/>
                          <w:spacing w:before="100" w:beforeAutospacing="1" w:after="100" w:afterAutospacing="1" w:line="240" w:lineRule="auto"/>
                          <w:ind w:left="0"/>
                          <w:rPr>
                            <w:rFonts w:ascii="Times New Roman" w:hAnsi="Times New Roman"/>
                            <w:sz w:val="24"/>
                            <w:szCs w:val="24"/>
                          </w:rPr>
                        </w:pPr>
                      </w:p>
                    </w:tc>
                    <w:tc>
                      <w:tcPr>
                        <w:tcW w:w="1982" w:type="dxa"/>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b. Luas Area</w:t>
                        </w:r>
                      </w:p>
                    </w:tc>
                    <w:tc>
                      <w:tcPr>
                        <w:tcW w:w="992" w:type="dxa"/>
                        <w:gridSpan w:val="2"/>
                      </w:tcPr>
                      <w:p w:rsidR="009F7BCA" w:rsidRPr="00136BD1" w:rsidRDefault="005168AA" w:rsidP="00045028">
                        <w:pPr>
                          <w:pStyle w:val="ListParagraph"/>
                          <w:spacing w:before="100" w:beforeAutospacing="1" w:after="100" w:afterAutospacing="1" w:line="240" w:lineRule="auto"/>
                          <w:ind w:left="0"/>
                          <w:jc w:val="both"/>
                          <w:rPr>
                            <w:rFonts w:ascii="Times New Roman" w:hAnsi="Times New Roman"/>
                            <w:sz w:val="24"/>
                            <w:szCs w:val="24"/>
                          </w:rPr>
                        </w:pPr>
                        <w:r>
                          <w:rPr>
                            <w:rFonts w:ascii="Times New Roman" w:hAnsi="Times New Roman"/>
                            <w:sz w:val="24"/>
                            <w:szCs w:val="24"/>
                            <w:lang w:val="id-ID"/>
                          </w:rPr>
                          <w:t xml:space="preserve">  </w:t>
                        </w:r>
                        <w:r w:rsidR="009F7BCA" w:rsidRPr="00136BD1">
                          <w:rPr>
                            <w:rFonts w:ascii="Times New Roman" w:hAnsi="Times New Roman"/>
                            <w:sz w:val="24"/>
                            <w:szCs w:val="24"/>
                          </w:rPr>
                          <w:t>0,33%</w:t>
                        </w:r>
                      </w:p>
                    </w:tc>
                    <w:tc>
                      <w:tcPr>
                        <w:tcW w:w="938" w:type="dxa"/>
                        <w:gridSpan w:val="2"/>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&lt; 2%</w:t>
                        </w:r>
                      </w:p>
                    </w:tc>
                  </w:tr>
                  <w:tr w:rsidR="009F7BCA" w:rsidRPr="00136BD1" w:rsidTr="005168AA">
                    <w:tc>
                      <w:tcPr>
                        <w:tcW w:w="570" w:type="dxa"/>
                      </w:tcPr>
                      <w:p w:rsidR="009F7BCA" w:rsidRPr="00136BD1" w:rsidRDefault="009F7BCA" w:rsidP="005168AA">
                        <w:pPr>
                          <w:pStyle w:val="ListParagraph"/>
                          <w:spacing w:before="100" w:beforeAutospacing="1" w:after="100" w:afterAutospacing="1" w:line="240" w:lineRule="auto"/>
                          <w:ind w:left="0"/>
                          <w:rPr>
                            <w:rFonts w:ascii="Times New Roman" w:hAnsi="Times New Roman"/>
                            <w:sz w:val="24"/>
                            <w:szCs w:val="24"/>
                          </w:rPr>
                        </w:pPr>
                        <w:r w:rsidRPr="00136BD1">
                          <w:rPr>
                            <w:rFonts w:ascii="Times New Roman" w:hAnsi="Times New Roman"/>
                            <w:sz w:val="24"/>
                            <w:szCs w:val="24"/>
                          </w:rPr>
                          <w:t>2.</w:t>
                        </w:r>
                      </w:p>
                    </w:tc>
                    <w:tc>
                      <w:tcPr>
                        <w:tcW w:w="1982" w:type="dxa"/>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Faktor Asimetri</w:t>
                        </w:r>
                      </w:p>
                    </w:tc>
                    <w:tc>
                      <w:tcPr>
                        <w:tcW w:w="992" w:type="dxa"/>
                        <w:gridSpan w:val="2"/>
                      </w:tcPr>
                      <w:p w:rsidR="009F7BCA" w:rsidRPr="00136BD1" w:rsidRDefault="005168AA" w:rsidP="00045028">
                        <w:pPr>
                          <w:pStyle w:val="ListParagraph"/>
                          <w:spacing w:before="100" w:beforeAutospacing="1" w:after="100" w:afterAutospacing="1" w:line="240" w:lineRule="auto"/>
                          <w:ind w:left="0"/>
                          <w:jc w:val="both"/>
                          <w:rPr>
                            <w:rFonts w:ascii="Times New Roman" w:hAnsi="Times New Roman"/>
                            <w:sz w:val="24"/>
                            <w:szCs w:val="24"/>
                          </w:rPr>
                        </w:pPr>
                        <w:r>
                          <w:rPr>
                            <w:rFonts w:ascii="Times New Roman" w:hAnsi="Times New Roman"/>
                            <w:sz w:val="24"/>
                            <w:szCs w:val="24"/>
                            <w:lang w:val="id-ID"/>
                          </w:rPr>
                          <w:t xml:space="preserve">  </w:t>
                        </w:r>
                        <w:r w:rsidR="009F7BCA" w:rsidRPr="00136BD1">
                          <w:rPr>
                            <w:rFonts w:ascii="Times New Roman" w:hAnsi="Times New Roman"/>
                            <w:sz w:val="24"/>
                            <w:szCs w:val="24"/>
                          </w:rPr>
                          <w:t>1,1</w:t>
                        </w:r>
                      </w:p>
                    </w:tc>
                    <w:tc>
                      <w:tcPr>
                        <w:tcW w:w="1469" w:type="dxa"/>
                        <w:gridSpan w:val="4"/>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color w:val="000000"/>
                            <w:sz w:val="24"/>
                            <w:szCs w:val="24"/>
                          </w:rPr>
                        </w:pPr>
                        <w:r w:rsidRPr="00136BD1">
                          <w:rPr>
                            <w:rFonts w:ascii="Times New Roman" w:hAnsi="Times New Roman"/>
                            <w:color w:val="000000"/>
                            <w:sz w:val="24"/>
                            <w:szCs w:val="24"/>
                          </w:rPr>
                          <w:t>0,9–1,5</w:t>
                        </w:r>
                      </w:p>
                    </w:tc>
                  </w:tr>
                  <w:tr w:rsidR="009F7BCA" w:rsidRPr="00136BD1" w:rsidTr="005168AA">
                    <w:trPr>
                      <w:trHeight w:val="493"/>
                    </w:trPr>
                    <w:tc>
                      <w:tcPr>
                        <w:tcW w:w="570" w:type="dxa"/>
                      </w:tcPr>
                      <w:p w:rsidR="009F7BCA" w:rsidRPr="00136BD1" w:rsidRDefault="009F7BCA" w:rsidP="005168AA">
                        <w:pPr>
                          <w:pStyle w:val="ListParagraph"/>
                          <w:spacing w:before="100" w:beforeAutospacing="1" w:after="100" w:afterAutospacing="1" w:line="240" w:lineRule="auto"/>
                          <w:ind w:left="0"/>
                          <w:rPr>
                            <w:rFonts w:ascii="Times New Roman" w:hAnsi="Times New Roman"/>
                            <w:sz w:val="24"/>
                            <w:szCs w:val="24"/>
                          </w:rPr>
                        </w:pPr>
                        <w:r w:rsidRPr="00136BD1">
                          <w:rPr>
                            <w:rFonts w:ascii="Times New Roman" w:hAnsi="Times New Roman"/>
                            <w:sz w:val="24"/>
                            <w:szCs w:val="24"/>
                          </w:rPr>
                          <w:t>3.</w:t>
                        </w:r>
                      </w:p>
                    </w:tc>
                    <w:tc>
                      <w:tcPr>
                        <w:tcW w:w="1982" w:type="dxa"/>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Baseline</w:t>
                        </w:r>
                      </w:p>
                    </w:tc>
                    <w:tc>
                      <w:tcPr>
                        <w:tcW w:w="992" w:type="dxa"/>
                        <w:gridSpan w:val="2"/>
                      </w:tcPr>
                      <w:p w:rsidR="009F7BCA" w:rsidRPr="00136BD1" w:rsidRDefault="005168AA" w:rsidP="00045028">
                        <w:pPr>
                          <w:pStyle w:val="ListParagraph"/>
                          <w:spacing w:before="100" w:beforeAutospacing="1" w:after="100" w:afterAutospacing="1" w:line="240" w:lineRule="auto"/>
                          <w:ind w:left="0"/>
                          <w:jc w:val="both"/>
                          <w:rPr>
                            <w:rFonts w:ascii="Times New Roman" w:hAnsi="Times New Roman"/>
                            <w:sz w:val="24"/>
                            <w:szCs w:val="24"/>
                          </w:rPr>
                        </w:pPr>
                        <w:r>
                          <w:rPr>
                            <w:rFonts w:ascii="Times New Roman" w:hAnsi="Times New Roman"/>
                            <w:sz w:val="24"/>
                            <w:szCs w:val="24"/>
                            <w:lang w:val="id-ID"/>
                          </w:rPr>
                          <w:t xml:space="preserve">  </w:t>
                        </w:r>
                        <w:r w:rsidR="009F7BCA" w:rsidRPr="00136BD1">
                          <w:rPr>
                            <w:rFonts w:ascii="Times New Roman" w:hAnsi="Times New Roman"/>
                            <w:sz w:val="24"/>
                            <w:szCs w:val="24"/>
                          </w:rPr>
                          <w:t>Stabil</w:t>
                        </w:r>
                      </w:p>
                    </w:tc>
                    <w:tc>
                      <w:tcPr>
                        <w:tcW w:w="1469" w:type="dxa"/>
                        <w:gridSpan w:val="4"/>
                      </w:tcPr>
                      <w:p w:rsidR="009F7BCA" w:rsidRPr="00136BD1" w:rsidRDefault="009F7BCA" w:rsidP="00045028">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Harus Stabil</w:t>
                        </w:r>
                      </w:p>
                    </w:tc>
                  </w:tr>
                </w:tbl>
                <w:p w:rsidR="009F7BCA" w:rsidRPr="008B4453" w:rsidRDefault="009F7BCA" w:rsidP="009F7BCA">
                  <w:pPr>
                    <w:tabs>
                      <w:tab w:val="left" w:pos="0"/>
                    </w:tabs>
                    <w:autoSpaceDE w:val="0"/>
                    <w:spacing w:before="100" w:beforeAutospacing="1" w:after="100" w:afterAutospacing="1" w:line="240" w:lineRule="auto"/>
                    <w:jc w:val="both"/>
                    <w:rPr>
                      <w:rFonts w:ascii="Times New Roman" w:hAnsi="Times New Roman"/>
                      <w:sz w:val="24"/>
                      <w:szCs w:val="24"/>
                      <w:lang w:val="sv-SE"/>
                    </w:rPr>
                  </w:pPr>
                </w:p>
                <w:p w:rsidR="009F7BCA" w:rsidRDefault="009F7BCA" w:rsidP="009F7BCA"/>
              </w:txbxContent>
            </v:textbox>
            <w10:wrap type="topAndBottom"/>
          </v:shape>
        </w:pict>
      </w:r>
    </w:p>
    <w:p w:rsidR="00C363E3" w:rsidRDefault="00574462" w:rsidP="00C363E3">
      <w:pPr>
        <w:tabs>
          <w:tab w:val="left" w:pos="567"/>
        </w:tabs>
        <w:spacing w:after="0" w:line="240" w:lineRule="auto"/>
        <w:jc w:val="both"/>
        <w:rPr>
          <w:rFonts w:ascii="Times New Roman" w:hAnsi="Times New Roman"/>
          <w:b/>
          <w:sz w:val="24"/>
          <w:szCs w:val="24"/>
          <w:lang w:val="id-ID"/>
        </w:rPr>
      </w:pPr>
      <w:r>
        <w:rPr>
          <w:rFonts w:ascii="Times New Roman" w:hAnsi="Times New Roman"/>
          <w:b/>
          <w:sz w:val="24"/>
          <w:szCs w:val="24"/>
        </w:rPr>
        <w:t>Perhitungan Kadar</w:t>
      </w:r>
    </w:p>
    <w:p w:rsidR="000F70B3" w:rsidRPr="000F70B3" w:rsidRDefault="000F70B3" w:rsidP="0063048F">
      <w:pPr>
        <w:tabs>
          <w:tab w:val="left" w:pos="567"/>
        </w:tabs>
        <w:spacing w:after="0" w:line="240" w:lineRule="auto"/>
        <w:jc w:val="both"/>
        <w:rPr>
          <w:rFonts w:ascii="Times New Roman" w:hAnsi="Times New Roman"/>
          <w:sz w:val="10"/>
          <w:szCs w:val="24"/>
          <w:lang w:val="id-ID"/>
        </w:rPr>
      </w:pPr>
    </w:p>
    <w:p w:rsidR="00FA632C" w:rsidRPr="0063048F" w:rsidRDefault="00D32540" w:rsidP="00520542">
      <w:pPr>
        <w:tabs>
          <w:tab w:val="left" w:pos="567"/>
        </w:tabs>
        <w:spacing w:after="0" w:line="240" w:lineRule="auto"/>
        <w:ind w:firstLine="426"/>
        <w:jc w:val="both"/>
        <w:rPr>
          <w:rFonts w:ascii="Times New Roman" w:hAnsi="Times New Roman"/>
          <w:b/>
          <w:sz w:val="24"/>
          <w:szCs w:val="24"/>
          <w:lang w:val="id-ID"/>
        </w:rPr>
      </w:pPr>
      <w:r>
        <w:rPr>
          <w:rFonts w:ascii="Times New Roman" w:hAnsi="Times New Roman"/>
          <w:noProof/>
          <w:sz w:val="24"/>
          <w:szCs w:val="24"/>
          <w:lang w:val="id-ID" w:eastAsia="id-ID"/>
        </w:rPr>
        <w:pict>
          <v:shape id="_x0000_s1041" type="#_x0000_t202" style="position:absolute;left:0;text-align:left;margin-left:-20.45pt;margin-top:2.7pt;width:238.5pt;height:166.2pt;z-index:251663360;mso-width-relative:margin;mso-height-relative:margin" stroked="f">
            <v:textbox style="mso-next-textbox:#_x0000_s1041">
              <w:txbxContent>
                <w:p w:rsidR="00FC0FE9" w:rsidRDefault="00FC0FE9" w:rsidP="0045551E">
                  <w:pPr>
                    <w:pStyle w:val="ListParagraph"/>
                    <w:spacing w:before="100" w:beforeAutospacing="1" w:after="100" w:afterAutospacing="1" w:line="240" w:lineRule="auto"/>
                    <w:ind w:left="709" w:hanging="426"/>
                    <w:rPr>
                      <w:rFonts w:ascii="Times New Roman" w:hAnsi="Times New Roman"/>
                      <w:sz w:val="24"/>
                      <w:szCs w:val="24"/>
                    </w:rPr>
                  </w:pPr>
                  <w:r>
                    <w:rPr>
                      <w:rFonts w:ascii="Times New Roman" w:hAnsi="Times New Roman"/>
                      <w:b/>
                      <w:sz w:val="24"/>
                      <w:szCs w:val="24"/>
                    </w:rPr>
                    <w:t xml:space="preserve">Tabel 4 </w:t>
                  </w:r>
                  <w:r w:rsidR="00520542">
                    <w:rPr>
                      <w:rFonts w:ascii="Times New Roman" w:hAnsi="Times New Roman"/>
                      <w:b/>
                      <w:sz w:val="24"/>
                      <w:szCs w:val="24"/>
                      <w:lang w:val="id-ID"/>
                    </w:rPr>
                    <w:t xml:space="preserve"> </w:t>
                  </w:r>
                  <w:r w:rsidRPr="00361FAD">
                    <w:rPr>
                      <w:rFonts w:ascii="Times New Roman" w:hAnsi="Times New Roman"/>
                      <w:sz w:val="24"/>
                      <w:szCs w:val="24"/>
                    </w:rPr>
                    <w:t xml:space="preserve">Hasil </w:t>
                  </w:r>
                  <w:r w:rsidRPr="00361FAD">
                    <w:rPr>
                      <w:rFonts w:ascii="Times New Roman" w:hAnsi="Times New Roman"/>
                      <w:sz w:val="24"/>
                      <w:szCs w:val="24"/>
                      <w:lang w:val="id-ID"/>
                    </w:rPr>
                    <w:t>L</w:t>
                  </w:r>
                  <w:r w:rsidRPr="00361FAD">
                    <w:rPr>
                      <w:rFonts w:ascii="Times New Roman" w:hAnsi="Times New Roman"/>
                      <w:sz w:val="24"/>
                      <w:szCs w:val="24"/>
                    </w:rPr>
                    <w:t xml:space="preserve">uas </w:t>
                  </w:r>
                  <w:r w:rsidRPr="00361FAD">
                    <w:rPr>
                      <w:rFonts w:ascii="Times New Roman" w:hAnsi="Times New Roman"/>
                      <w:sz w:val="24"/>
                      <w:szCs w:val="24"/>
                      <w:lang w:val="id-ID"/>
                    </w:rPr>
                    <w:t>A</w:t>
                  </w:r>
                  <w:r w:rsidRPr="00361FAD">
                    <w:rPr>
                      <w:rFonts w:ascii="Times New Roman" w:hAnsi="Times New Roman"/>
                      <w:sz w:val="24"/>
                      <w:szCs w:val="24"/>
                    </w:rPr>
                    <w:t xml:space="preserve">rea </w:t>
                  </w:r>
                  <w:r w:rsidRPr="00361FAD">
                    <w:rPr>
                      <w:rFonts w:ascii="Times New Roman" w:hAnsi="Times New Roman"/>
                      <w:sz w:val="24"/>
                      <w:szCs w:val="24"/>
                      <w:lang w:val="id-ID"/>
                    </w:rPr>
                    <w:t>B</w:t>
                  </w:r>
                  <w:r w:rsidRPr="00361FAD">
                    <w:rPr>
                      <w:rFonts w:ascii="Times New Roman" w:hAnsi="Times New Roman"/>
                      <w:sz w:val="24"/>
                      <w:szCs w:val="24"/>
                    </w:rPr>
                    <w:t>aku Hidrokinon</w:t>
                  </w:r>
                </w:p>
                <w:p w:rsidR="00FC0FE9" w:rsidRPr="0085416D" w:rsidRDefault="00FC0FE9" w:rsidP="00FC0FE9">
                  <w:pPr>
                    <w:pStyle w:val="ListParagraph"/>
                    <w:spacing w:before="100" w:beforeAutospacing="1" w:after="100" w:afterAutospacing="1" w:line="240" w:lineRule="auto"/>
                    <w:ind w:left="0"/>
                    <w:jc w:val="center"/>
                    <w:rPr>
                      <w:rFonts w:ascii="Times New Roman" w:hAnsi="Times New Roman"/>
                      <w:b/>
                      <w:sz w:val="24"/>
                      <w:szCs w:val="24"/>
                    </w:rPr>
                  </w:pPr>
                </w:p>
                <w:tbl>
                  <w:tblPr>
                    <w:tblW w:w="0" w:type="auto"/>
                    <w:tblInd w:w="546" w:type="dxa"/>
                    <w:tblBorders>
                      <w:top w:val="single" w:sz="4" w:space="0" w:color="auto"/>
                      <w:bottom w:val="single" w:sz="4" w:space="0" w:color="auto"/>
                    </w:tblBorders>
                    <w:tblLook w:val="04A0" w:firstRow="1" w:lastRow="0" w:firstColumn="1" w:lastColumn="0" w:noHBand="0" w:noVBand="1"/>
                  </w:tblPr>
                  <w:tblGrid>
                    <w:gridCol w:w="1304"/>
                    <w:gridCol w:w="2369"/>
                  </w:tblGrid>
                  <w:tr w:rsidR="00FC0FE9" w:rsidRPr="00136BD1" w:rsidTr="0045551E">
                    <w:trPr>
                      <w:trHeight w:val="261"/>
                    </w:trPr>
                    <w:tc>
                      <w:tcPr>
                        <w:tcW w:w="1304" w:type="dxa"/>
                        <w:shd w:val="clear" w:color="auto" w:fill="auto"/>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b/>
                            <w:sz w:val="24"/>
                            <w:szCs w:val="24"/>
                          </w:rPr>
                        </w:pPr>
                        <w:r w:rsidRPr="00136BD1">
                          <w:rPr>
                            <w:rFonts w:ascii="Times New Roman" w:hAnsi="Times New Roman"/>
                            <w:b/>
                            <w:sz w:val="24"/>
                            <w:szCs w:val="24"/>
                          </w:rPr>
                          <w:t>No.</w:t>
                        </w:r>
                      </w:p>
                    </w:tc>
                    <w:tc>
                      <w:tcPr>
                        <w:tcW w:w="2369" w:type="dxa"/>
                        <w:shd w:val="clear" w:color="auto" w:fill="auto"/>
                      </w:tcPr>
                      <w:p w:rsidR="00FC0FE9" w:rsidRPr="00136BD1" w:rsidRDefault="00FC0FE9" w:rsidP="0045551E">
                        <w:pPr>
                          <w:pStyle w:val="ListParagraph"/>
                          <w:spacing w:before="100" w:beforeAutospacing="1" w:after="100" w:afterAutospacing="1" w:line="240" w:lineRule="auto"/>
                          <w:ind w:left="560"/>
                          <w:jc w:val="both"/>
                          <w:rPr>
                            <w:rFonts w:ascii="Times New Roman" w:hAnsi="Times New Roman"/>
                            <w:b/>
                            <w:sz w:val="24"/>
                            <w:szCs w:val="24"/>
                          </w:rPr>
                        </w:pPr>
                        <w:r w:rsidRPr="00136BD1">
                          <w:rPr>
                            <w:rFonts w:ascii="Times New Roman" w:hAnsi="Times New Roman"/>
                            <w:b/>
                            <w:sz w:val="24"/>
                            <w:szCs w:val="24"/>
                          </w:rPr>
                          <w:t>Luas Area</w:t>
                        </w:r>
                      </w:p>
                    </w:tc>
                  </w:tr>
                  <w:tr w:rsidR="00FC0FE9" w:rsidRPr="00136BD1" w:rsidTr="0045551E">
                    <w:trPr>
                      <w:trHeight w:val="261"/>
                    </w:trPr>
                    <w:tc>
                      <w:tcPr>
                        <w:tcW w:w="1304" w:type="dxa"/>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1.</w:t>
                        </w:r>
                      </w:p>
                    </w:tc>
                    <w:tc>
                      <w:tcPr>
                        <w:tcW w:w="2369" w:type="dxa"/>
                      </w:tcPr>
                      <w:p w:rsidR="00FC0FE9" w:rsidRPr="00136BD1" w:rsidRDefault="00FC0FE9" w:rsidP="0045551E">
                        <w:pPr>
                          <w:tabs>
                            <w:tab w:val="left" w:pos="0"/>
                          </w:tabs>
                          <w:autoSpaceDE w:val="0"/>
                          <w:spacing w:before="100" w:beforeAutospacing="1" w:after="100" w:afterAutospacing="1" w:line="240" w:lineRule="auto"/>
                          <w:ind w:left="560"/>
                          <w:jc w:val="both"/>
                          <w:rPr>
                            <w:rFonts w:ascii="Times New Roman" w:hAnsi="Times New Roman"/>
                            <w:sz w:val="24"/>
                            <w:szCs w:val="24"/>
                          </w:rPr>
                        </w:pPr>
                        <w:r w:rsidRPr="00136BD1">
                          <w:rPr>
                            <w:rFonts w:ascii="Times New Roman" w:hAnsi="Times New Roman"/>
                            <w:sz w:val="24"/>
                            <w:szCs w:val="24"/>
                          </w:rPr>
                          <w:t>1495,23840</w:t>
                        </w:r>
                      </w:p>
                    </w:tc>
                  </w:tr>
                  <w:tr w:rsidR="00FC0FE9" w:rsidRPr="00136BD1" w:rsidTr="0045551E">
                    <w:trPr>
                      <w:trHeight w:val="261"/>
                    </w:trPr>
                    <w:tc>
                      <w:tcPr>
                        <w:tcW w:w="1304" w:type="dxa"/>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2.</w:t>
                        </w:r>
                      </w:p>
                    </w:tc>
                    <w:tc>
                      <w:tcPr>
                        <w:tcW w:w="2369" w:type="dxa"/>
                      </w:tcPr>
                      <w:p w:rsidR="00FC0FE9" w:rsidRPr="00136BD1" w:rsidRDefault="00FC0FE9" w:rsidP="0045551E">
                        <w:pPr>
                          <w:tabs>
                            <w:tab w:val="left" w:pos="0"/>
                          </w:tabs>
                          <w:autoSpaceDE w:val="0"/>
                          <w:spacing w:before="100" w:beforeAutospacing="1" w:after="100" w:afterAutospacing="1" w:line="240" w:lineRule="auto"/>
                          <w:ind w:left="560"/>
                          <w:jc w:val="both"/>
                          <w:rPr>
                            <w:rFonts w:ascii="Times New Roman" w:hAnsi="Times New Roman"/>
                            <w:sz w:val="24"/>
                            <w:szCs w:val="24"/>
                          </w:rPr>
                        </w:pPr>
                        <w:r w:rsidRPr="00136BD1">
                          <w:rPr>
                            <w:rFonts w:ascii="Times New Roman" w:hAnsi="Times New Roman"/>
                            <w:sz w:val="24"/>
                            <w:szCs w:val="24"/>
                          </w:rPr>
                          <w:t>1500,86255</w:t>
                        </w:r>
                      </w:p>
                    </w:tc>
                  </w:tr>
                  <w:tr w:rsidR="00FC0FE9" w:rsidRPr="00136BD1" w:rsidTr="0045551E">
                    <w:trPr>
                      <w:trHeight w:val="261"/>
                    </w:trPr>
                    <w:tc>
                      <w:tcPr>
                        <w:tcW w:w="1304" w:type="dxa"/>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3.</w:t>
                        </w:r>
                      </w:p>
                    </w:tc>
                    <w:tc>
                      <w:tcPr>
                        <w:tcW w:w="2369" w:type="dxa"/>
                      </w:tcPr>
                      <w:p w:rsidR="00FC0FE9" w:rsidRPr="00136BD1" w:rsidRDefault="00FC0FE9" w:rsidP="0045551E">
                        <w:pPr>
                          <w:tabs>
                            <w:tab w:val="left" w:pos="0"/>
                          </w:tabs>
                          <w:autoSpaceDE w:val="0"/>
                          <w:spacing w:before="100" w:beforeAutospacing="1" w:after="100" w:afterAutospacing="1" w:line="240" w:lineRule="auto"/>
                          <w:ind w:left="560"/>
                          <w:jc w:val="both"/>
                          <w:rPr>
                            <w:rFonts w:ascii="Times New Roman" w:hAnsi="Times New Roman"/>
                            <w:sz w:val="24"/>
                            <w:szCs w:val="24"/>
                          </w:rPr>
                        </w:pPr>
                        <w:r w:rsidRPr="00136BD1">
                          <w:rPr>
                            <w:rFonts w:ascii="Times New Roman" w:hAnsi="Times New Roman"/>
                            <w:sz w:val="24"/>
                            <w:szCs w:val="24"/>
                          </w:rPr>
                          <w:t>1500,70032</w:t>
                        </w:r>
                      </w:p>
                    </w:tc>
                  </w:tr>
                  <w:tr w:rsidR="00FC0FE9" w:rsidRPr="00136BD1" w:rsidTr="0045551E">
                    <w:trPr>
                      <w:trHeight w:val="261"/>
                    </w:trPr>
                    <w:tc>
                      <w:tcPr>
                        <w:tcW w:w="1304" w:type="dxa"/>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4.</w:t>
                        </w:r>
                      </w:p>
                    </w:tc>
                    <w:tc>
                      <w:tcPr>
                        <w:tcW w:w="2369" w:type="dxa"/>
                      </w:tcPr>
                      <w:p w:rsidR="00FC0FE9" w:rsidRPr="00136BD1" w:rsidRDefault="00FC0FE9" w:rsidP="0045551E">
                        <w:pPr>
                          <w:tabs>
                            <w:tab w:val="left" w:pos="0"/>
                          </w:tabs>
                          <w:autoSpaceDE w:val="0"/>
                          <w:spacing w:before="100" w:beforeAutospacing="1" w:after="100" w:afterAutospacing="1" w:line="240" w:lineRule="auto"/>
                          <w:ind w:left="560"/>
                          <w:jc w:val="both"/>
                          <w:rPr>
                            <w:rFonts w:ascii="Times New Roman" w:hAnsi="Times New Roman"/>
                            <w:sz w:val="24"/>
                            <w:szCs w:val="24"/>
                          </w:rPr>
                        </w:pPr>
                        <w:r w:rsidRPr="00136BD1">
                          <w:rPr>
                            <w:rFonts w:ascii="Times New Roman" w:hAnsi="Times New Roman"/>
                            <w:sz w:val="24"/>
                            <w:szCs w:val="24"/>
                          </w:rPr>
                          <w:t>1489,23035</w:t>
                        </w:r>
                      </w:p>
                    </w:tc>
                  </w:tr>
                  <w:tr w:rsidR="00FC0FE9" w:rsidRPr="00136BD1" w:rsidTr="0045551E">
                    <w:trPr>
                      <w:trHeight w:val="261"/>
                    </w:trPr>
                    <w:tc>
                      <w:tcPr>
                        <w:tcW w:w="1304" w:type="dxa"/>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5.</w:t>
                        </w:r>
                      </w:p>
                    </w:tc>
                    <w:tc>
                      <w:tcPr>
                        <w:tcW w:w="2369" w:type="dxa"/>
                      </w:tcPr>
                      <w:p w:rsidR="00FC0FE9" w:rsidRPr="00136BD1" w:rsidRDefault="00FC0FE9" w:rsidP="0045551E">
                        <w:pPr>
                          <w:tabs>
                            <w:tab w:val="left" w:pos="0"/>
                          </w:tabs>
                          <w:autoSpaceDE w:val="0"/>
                          <w:spacing w:before="100" w:beforeAutospacing="1" w:after="100" w:afterAutospacing="1" w:line="240" w:lineRule="auto"/>
                          <w:ind w:left="560"/>
                          <w:jc w:val="both"/>
                          <w:rPr>
                            <w:rFonts w:ascii="Times New Roman" w:hAnsi="Times New Roman"/>
                            <w:sz w:val="24"/>
                            <w:szCs w:val="24"/>
                          </w:rPr>
                        </w:pPr>
                        <w:r w:rsidRPr="00136BD1">
                          <w:rPr>
                            <w:rFonts w:ascii="Times New Roman" w:hAnsi="Times New Roman"/>
                            <w:sz w:val="24"/>
                            <w:szCs w:val="24"/>
                          </w:rPr>
                          <w:t>1501,65515</w:t>
                        </w:r>
                      </w:p>
                    </w:tc>
                  </w:tr>
                  <w:tr w:rsidR="00FC0FE9" w:rsidRPr="00136BD1" w:rsidTr="0045551E">
                    <w:trPr>
                      <w:trHeight w:val="261"/>
                    </w:trPr>
                    <w:tc>
                      <w:tcPr>
                        <w:tcW w:w="1304" w:type="dxa"/>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sz w:val="24"/>
                            <w:szCs w:val="24"/>
                          </w:rPr>
                        </w:pPr>
                        <w:r w:rsidRPr="00136BD1">
                          <w:rPr>
                            <w:rFonts w:ascii="Times New Roman" w:hAnsi="Times New Roman"/>
                            <w:sz w:val="24"/>
                            <w:szCs w:val="24"/>
                          </w:rPr>
                          <w:t>6</w:t>
                        </w:r>
                      </w:p>
                    </w:tc>
                    <w:tc>
                      <w:tcPr>
                        <w:tcW w:w="2369" w:type="dxa"/>
                      </w:tcPr>
                      <w:p w:rsidR="00FC0FE9" w:rsidRPr="00136BD1" w:rsidRDefault="00FC0FE9" w:rsidP="0045551E">
                        <w:pPr>
                          <w:tabs>
                            <w:tab w:val="left" w:pos="0"/>
                          </w:tabs>
                          <w:autoSpaceDE w:val="0"/>
                          <w:spacing w:before="100" w:beforeAutospacing="1" w:after="100" w:afterAutospacing="1" w:line="240" w:lineRule="auto"/>
                          <w:ind w:left="560"/>
                          <w:jc w:val="both"/>
                          <w:rPr>
                            <w:rFonts w:ascii="Times New Roman" w:hAnsi="Times New Roman"/>
                            <w:sz w:val="24"/>
                            <w:szCs w:val="24"/>
                          </w:rPr>
                        </w:pPr>
                        <w:r w:rsidRPr="00136BD1">
                          <w:rPr>
                            <w:rFonts w:ascii="Times New Roman" w:hAnsi="Times New Roman"/>
                            <w:sz w:val="24"/>
                            <w:szCs w:val="24"/>
                          </w:rPr>
                          <w:t>1493,79602</w:t>
                        </w:r>
                      </w:p>
                    </w:tc>
                  </w:tr>
                  <w:tr w:rsidR="00FC0FE9" w:rsidRPr="00136BD1" w:rsidTr="0045551E">
                    <w:trPr>
                      <w:trHeight w:val="261"/>
                    </w:trPr>
                    <w:tc>
                      <w:tcPr>
                        <w:tcW w:w="1304" w:type="dxa"/>
                        <w:shd w:val="clear" w:color="auto" w:fill="auto"/>
                      </w:tcPr>
                      <w:p w:rsidR="00FC0FE9" w:rsidRPr="00136BD1" w:rsidRDefault="00FC0FE9" w:rsidP="00674D40">
                        <w:pPr>
                          <w:pStyle w:val="ListParagraph"/>
                          <w:spacing w:before="100" w:beforeAutospacing="1" w:after="100" w:afterAutospacing="1" w:line="240" w:lineRule="auto"/>
                          <w:ind w:left="0"/>
                          <w:jc w:val="both"/>
                          <w:rPr>
                            <w:rFonts w:ascii="Times New Roman" w:hAnsi="Times New Roman"/>
                            <w:b/>
                            <w:sz w:val="24"/>
                            <w:szCs w:val="24"/>
                          </w:rPr>
                        </w:pPr>
                        <w:r w:rsidRPr="00136BD1">
                          <w:rPr>
                            <w:rFonts w:ascii="Times New Roman" w:hAnsi="Times New Roman"/>
                            <w:b/>
                            <w:sz w:val="24"/>
                            <w:szCs w:val="24"/>
                          </w:rPr>
                          <w:t>Rata-rata</w:t>
                        </w:r>
                      </w:p>
                    </w:tc>
                    <w:tc>
                      <w:tcPr>
                        <w:tcW w:w="2369" w:type="dxa"/>
                        <w:shd w:val="clear" w:color="auto" w:fill="auto"/>
                      </w:tcPr>
                      <w:p w:rsidR="00FC0FE9" w:rsidRPr="00136BD1" w:rsidRDefault="00FC0FE9" w:rsidP="0045551E">
                        <w:pPr>
                          <w:pStyle w:val="ListParagraph"/>
                          <w:spacing w:before="100" w:beforeAutospacing="1" w:after="100" w:afterAutospacing="1" w:line="240" w:lineRule="auto"/>
                          <w:ind w:left="560"/>
                          <w:jc w:val="both"/>
                          <w:rPr>
                            <w:rFonts w:ascii="Times New Roman" w:hAnsi="Times New Roman"/>
                            <w:b/>
                            <w:sz w:val="24"/>
                            <w:szCs w:val="24"/>
                          </w:rPr>
                        </w:pPr>
                        <w:r w:rsidRPr="00136BD1">
                          <w:rPr>
                            <w:rFonts w:ascii="Times New Roman" w:hAnsi="Times New Roman"/>
                            <w:b/>
                            <w:sz w:val="24"/>
                            <w:szCs w:val="24"/>
                          </w:rPr>
                          <w:t>1505,24713</w:t>
                        </w:r>
                      </w:p>
                    </w:tc>
                  </w:tr>
                </w:tbl>
                <w:p w:rsidR="00FC0FE9" w:rsidRPr="0085416D" w:rsidRDefault="00FC0FE9" w:rsidP="00FC0FE9">
                  <w:pPr>
                    <w:pStyle w:val="ListParagraph"/>
                    <w:spacing w:before="100" w:beforeAutospacing="1" w:after="100" w:afterAutospacing="1" w:line="240" w:lineRule="auto"/>
                    <w:ind w:left="0"/>
                    <w:jc w:val="both"/>
                    <w:rPr>
                      <w:rFonts w:ascii="Times New Roman" w:hAnsi="Times New Roman"/>
                      <w:b/>
                      <w:sz w:val="24"/>
                      <w:szCs w:val="24"/>
                    </w:rPr>
                  </w:pPr>
                </w:p>
                <w:p w:rsidR="00FC0FE9" w:rsidRDefault="00FC0FE9" w:rsidP="00FC0FE9"/>
              </w:txbxContent>
            </v:textbox>
            <w10:wrap type="topAndBottom"/>
          </v:shape>
        </w:pict>
      </w:r>
      <w:r>
        <w:rPr>
          <w:rFonts w:ascii="Times New Roman" w:hAnsi="Times New Roman"/>
          <w:noProof/>
          <w:sz w:val="24"/>
          <w:szCs w:val="24"/>
          <w:lang w:val="id-ID" w:eastAsia="id-ID"/>
        </w:rPr>
        <w:pict>
          <v:shape id="_x0000_s1042" type="#_x0000_t202" style="position:absolute;left:0;text-align:left;margin-left:3.55pt;margin-top:290.55pt;width:480.75pt;height:159.75pt;z-index:251664384;mso-width-relative:margin;mso-height-relative:margin" stroked="f">
            <v:textbox style="mso-next-textbox:#_x0000_s1042">
              <w:txbxContent>
                <w:p w:rsidR="0045551E" w:rsidRDefault="0045551E" w:rsidP="00472B65">
                  <w:pPr>
                    <w:pStyle w:val="ListParagraph"/>
                    <w:spacing w:before="100" w:beforeAutospacing="1" w:after="100" w:afterAutospacing="1" w:line="240" w:lineRule="auto"/>
                    <w:ind w:left="0"/>
                    <w:jc w:val="center"/>
                    <w:rPr>
                      <w:rFonts w:ascii="Times New Roman" w:hAnsi="Times New Roman"/>
                      <w:b/>
                      <w:sz w:val="24"/>
                      <w:szCs w:val="24"/>
                      <w:lang w:val="id-ID"/>
                    </w:rPr>
                  </w:pPr>
                </w:p>
                <w:p w:rsidR="00472B65" w:rsidRDefault="00472B65" w:rsidP="00472B65">
                  <w:pPr>
                    <w:pStyle w:val="ListParagraph"/>
                    <w:spacing w:before="100" w:beforeAutospacing="1" w:after="100" w:afterAutospacing="1" w:line="240" w:lineRule="auto"/>
                    <w:ind w:left="0"/>
                    <w:jc w:val="center"/>
                    <w:rPr>
                      <w:rFonts w:ascii="Times New Roman" w:hAnsi="Times New Roman"/>
                      <w:sz w:val="24"/>
                      <w:szCs w:val="24"/>
                    </w:rPr>
                  </w:pPr>
                  <w:r>
                    <w:rPr>
                      <w:rFonts w:ascii="Times New Roman" w:hAnsi="Times New Roman"/>
                      <w:b/>
                      <w:sz w:val="24"/>
                      <w:szCs w:val="24"/>
                    </w:rPr>
                    <w:t>Tabel 5</w:t>
                  </w:r>
                  <w:r w:rsidR="00520542">
                    <w:rPr>
                      <w:rFonts w:ascii="Times New Roman" w:hAnsi="Times New Roman"/>
                      <w:b/>
                      <w:sz w:val="24"/>
                      <w:szCs w:val="24"/>
                      <w:lang w:val="id-ID"/>
                    </w:rPr>
                    <w:t xml:space="preserve"> </w:t>
                  </w:r>
                  <w:r>
                    <w:rPr>
                      <w:rFonts w:ascii="Times New Roman" w:hAnsi="Times New Roman"/>
                      <w:b/>
                      <w:sz w:val="24"/>
                      <w:szCs w:val="24"/>
                    </w:rPr>
                    <w:t xml:space="preserve"> </w:t>
                  </w:r>
                  <w:r w:rsidRPr="00FD546B">
                    <w:rPr>
                      <w:rFonts w:ascii="Times New Roman" w:hAnsi="Times New Roman"/>
                      <w:sz w:val="24"/>
                      <w:szCs w:val="24"/>
                    </w:rPr>
                    <w:t xml:space="preserve">Hasil </w:t>
                  </w:r>
                  <w:r w:rsidRPr="00FD546B">
                    <w:rPr>
                      <w:rFonts w:ascii="Times New Roman" w:hAnsi="Times New Roman"/>
                      <w:sz w:val="24"/>
                      <w:szCs w:val="24"/>
                      <w:lang w:val="id-ID"/>
                    </w:rPr>
                    <w:t>L</w:t>
                  </w:r>
                  <w:r w:rsidRPr="00FD546B">
                    <w:rPr>
                      <w:rFonts w:ascii="Times New Roman" w:hAnsi="Times New Roman"/>
                      <w:sz w:val="24"/>
                      <w:szCs w:val="24"/>
                    </w:rPr>
                    <w:t xml:space="preserve">uas </w:t>
                  </w:r>
                  <w:r w:rsidRPr="00FD546B">
                    <w:rPr>
                      <w:rFonts w:ascii="Times New Roman" w:hAnsi="Times New Roman"/>
                      <w:sz w:val="24"/>
                      <w:szCs w:val="24"/>
                      <w:lang w:val="id-ID"/>
                    </w:rPr>
                    <w:t>A</w:t>
                  </w:r>
                  <w:r w:rsidRPr="00FD546B">
                    <w:rPr>
                      <w:rFonts w:ascii="Times New Roman" w:hAnsi="Times New Roman"/>
                      <w:sz w:val="24"/>
                      <w:szCs w:val="24"/>
                    </w:rPr>
                    <w:t xml:space="preserve">rea </w:t>
                  </w:r>
                  <w:r w:rsidRPr="00FD546B">
                    <w:rPr>
                      <w:rFonts w:ascii="Times New Roman" w:hAnsi="Times New Roman"/>
                      <w:sz w:val="24"/>
                      <w:szCs w:val="24"/>
                      <w:lang w:val="id-ID"/>
                    </w:rPr>
                    <w:t>B</w:t>
                  </w:r>
                  <w:r w:rsidRPr="00FD546B">
                    <w:rPr>
                      <w:rFonts w:ascii="Times New Roman" w:hAnsi="Times New Roman"/>
                      <w:sz w:val="24"/>
                      <w:szCs w:val="24"/>
                    </w:rPr>
                    <w:t xml:space="preserve">ahan </w:t>
                  </w:r>
                  <w:r w:rsidRPr="00FD546B">
                    <w:rPr>
                      <w:rFonts w:ascii="Times New Roman" w:hAnsi="Times New Roman"/>
                      <w:sz w:val="24"/>
                      <w:szCs w:val="24"/>
                      <w:lang w:val="id-ID"/>
                    </w:rPr>
                    <w:t>U</w:t>
                  </w:r>
                  <w:r w:rsidRPr="00FD546B">
                    <w:rPr>
                      <w:rFonts w:ascii="Times New Roman" w:hAnsi="Times New Roman"/>
                      <w:sz w:val="24"/>
                      <w:szCs w:val="24"/>
                    </w:rPr>
                    <w:t>ji</w:t>
                  </w:r>
                </w:p>
                <w:tbl>
                  <w:tblPr>
                    <w:tblW w:w="6397" w:type="dxa"/>
                    <w:tblInd w:w="1080" w:type="dxa"/>
                    <w:tblBorders>
                      <w:top w:val="single" w:sz="4" w:space="0" w:color="auto"/>
                      <w:bottom w:val="single" w:sz="4" w:space="0" w:color="auto"/>
                    </w:tblBorders>
                    <w:tblLook w:val="01E0" w:firstRow="1" w:lastRow="1" w:firstColumn="1" w:lastColumn="1" w:noHBand="0" w:noVBand="0"/>
                  </w:tblPr>
                  <w:tblGrid>
                    <w:gridCol w:w="776"/>
                    <w:gridCol w:w="1356"/>
                    <w:gridCol w:w="1436"/>
                    <w:gridCol w:w="1425"/>
                    <w:gridCol w:w="1404"/>
                  </w:tblGrid>
                  <w:tr w:rsidR="00472B65" w:rsidRPr="00136BD1" w:rsidTr="0045551E">
                    <w:tc>
                      <w:tcPr>
                        <w:tcW w:w="776" w:type="dxa"/>
                        <w:vMerge w:val="restart"/>
                        <w:tcBorders>
                          <w:top w:val="single" w:sz="4" w:space="0" w:color="auto"/>
                          <w:bottom w:val="nil"/>
                        </w:tcBorders>
                        <w:shd w:val="clear" w:color="auto" w:fill="auto"/>
                      </w:tcPr>
                      <w:p w:rsidR="00472B65" w:rsidRPr="00136BD1" w:rsidRDefault="00472B65" w:rsidP="00FD546B">
                        <w:pPr>
                          <w:tabs>
                            <w:tab w:val="left" w:pos="0"/>
                          </w:tabs>
                          <w:autoSpaceDE w:val="0"/>
                          <w:spacing w:before="100" w:beforeAutospacing="1" w:after="100" w:afterAutospacing="1" w:line="240" w:lineRule="auto"/>
                          <w:jc w:val="center"/>
                          <w:rPr>
                            <w:rFonts w:ascii="Times New Roman" w:hAnsi="Times New Roman"/>
                            <w:b/>
                            <w:sz w:val="24"/>
                            <w:szCs w:val="24"/>
                          </w:rPr>
                        </w:pPr>
                        <w:r w:rsidRPr="00136BD1">
                          <w:rPr>
                            <w:rFonts w:ascii="Times New Roman" w:hAnsi="Times New Roman"/>
                            <w:b/>
                            <w:sz w:val="24"/>
                            <w:szCs w:val="24"/>
                            <w:lang w:val="sv-SE"/>
                          </w:rPr>
                          <w:t xml:space="preserve">Jenis </w:t>
                        </w:r>
                        <w:r w:rsidRPr="00136BD1">
                          <w:rPr>
                            <w:rFonts w:ascii="Times New Roman" w:hAnsi="Times New Roman"/>
                            <w:b/>
                            <w:sz w:val="24"/>
                            <w:szCs w:val="24"/>
                          </w:rPr>
                          <w:t>Krim</w:t>
                        </w:r>
                      </w:p>
                    </w:tc>
                    <w:tc>
                      <w:tcPr>
                        <w:tcW w:w="5621" w:type="dxa"/>
                        <w:gridSpan w:val="4"/>
                        <w:tcBorders>
                          <w:top w:val="single" w:sz="4" w:space="0" w:color="auto"/>
                          <w:bottom w:val="nil"/>
                        </w:tcBorders>
                        <w:shd w:val="clear" w:color="auto" w:fill="auto"/>
                      </w:tcPr>
                      <w:p w:rsidR="00472B65" w:rsidRPr="00136BD1" w:rsidRDefault="00472B65" w:rsidP="0045551E">
                        <w:pPr>
                          <w:tabs>
                            <w:tab w:val="left" w:pos="0"/>
                          </w:tabs>
                          <w:autoSpaceDE w:val="0"/>
                          <w:spacing w:after="0" w:line="240" w:lineRule="auto"/>
                          <w:jc w:val="center"/>
                          <w:rPr>
                            <w:rFonts w:ascii="Times New Roman" w:hAnsi="Times New Roman"/>
                            <w:b/>
                            <w:sz w:val="24"/>
                            <w:szCs w:val="24"/>
                          </w:rPr>
                        </w:pPr>
                        <w:r w:rsidRPr="00136BD1">
                          <w:rPr>
                            <w:rFonts w:ascii="Times New Roman" w:hAnsi="Times New Roman"/>
                            <w:b/>
                            <w:sz w:val="24"/>
                            <w:szCs w:val="24"/>
                          </w:rPr>
                          <w:t>Luas Area</w:t>
                        </w:r>
                      </w:p>
                    </w:tc>
                  </w:tr>
                  <w:tr w:rsidR="00472B65" w:rsidRPr="00136BD1" w:rsidTr="0045551E">
                    <w:tc>
                      <w:tcPr>
                        <w:tcW w:w="776" w:type="dxa"/>
                        <w:vMerge/>
                        <w:tcBorders>
                          <w:top w:val="nil"/>
                          <w:bottom w:val="single" w:sz="4" w:space="0" w:color="auto"/>
                        </w:tcBorders>
                        <w:shd w:val="clear" w:color="auto" w:fill="auto"/>
                      </w:tcPr>
                      <w:p w:rsidR="00472B65" w:rsidRPr="00136BD1" w:rsidRDefault="00472B65" w:rsidP="00FD546B">
                        <w:pPr>
                          <w:tabs>
                            <w:tab w:val="left" w:pos="0"/>
                          </w:tabs>
                          <w:autoSpaceDE w:val="0"/>
                          <w:spacing w:before="100" w:beforeAutospacing="1" w:after="100" w:afterAutospacing="1" w:line="240" w:lineRule="auto"/>
                          <w:jc w:val="center"/>
                          <w:rPr>
                            <w:rFonts w:ascii="Times New Roman" w:hAnsi="Times New Roman"/>
                            <w:b/>
                            <w:sz w:val="24"/>
                            <w:szCs w:val="24"/>
                            <w:lang w:val="sv-SE"/>
                          </w:rPr>
                        </w:pPr>
                      </w:p>
                    </w:tc>
                    <w:tc>
                      <w:tcPr>
                        <w:tcW w:w="1356" w:type="dxa"/>
                        <w:tcBorders>
                          <w:top w:val="nil"/>
                          <w:bottom w:val="single" w:sz="4" w:space="0" w:color="auto"/>
                        </w:tcBorders>
                        <w:shd w:val="clear" w:color="auto" w:fill="auto"/>
                      </w:tcPr>
                      <w:p w:rsidR="00472B65" w:rsidRPr="00136BD1" w:rsidRDefault="00472B65" w:rsidP="0045551E">
                        <w:pPr>
                          <w:tabs>
                            <w:tab w:val="left" w:pos="0"/>
                          </w:tabs>
                          <w:autoSpaceDE w:val="0"/>
                          <w:spacing w:after="0" w:line="240" w:lineRule="auto"/>
                          <w:jc w:val="center"/>
                          <w:rPr>
                            <w:rFonts w:ascii="Times New Roman" w:hAnsi="Times New Roman"/>
                            <w:b/>
                            <w:sz w:val="24"/>
                            <w:szCs w:val="24"/>
                            <w:lang w:val="sv-SE"/>
                          </w:rPr>
                        </w:pPr>
                        <w:r w:rsidRPr="00136BD1">
                          <w:rPr>
                            <w:rFonts w:ascii="Times New Roman" w:hAnsi="Times New Roman"/>
                            <w:b/>
                            <w:sz w:val="24"/>
                            <w:szCs w:val="24"/>
                            <w:lang w:val="sv-SE"/>
                          </w:rPr>
                          <w:t>Ulangan</w:t>
                        </w:r>
                      </w:p>
                      <w:p w:rsidR="00472B65" w:rsidRPr="00136BD1" w:rsidRDefault="00472B65" w:rsidP="0045551E">
                        <w:pPr>
                          <w:tabs>
                            <w:tab w:val="left" w:pos="0"/>
                          </w:tabs>
                          <w:autoSpaceDE w:val="0"/>
                          <w:spacing w:after="0" w:line="240" w:lineRule="auto"/>
                          <w:jc w:val="center"/>
                          <w:rPr>
                            <w:rFonts w:ascii="Times New Roman" w:hAnsi="Times New Roman"/>
                            <w:b/>
                            <w:sz w:val="24"/>
                            <w:szCs w:val="24"/>
                            <w:lang w:val="sv-SE"/>
                          </w:rPr>
                        </w:pPr>
                        <w:r w:rsidRPr="00136BD1">
                          <w:rPr>
                            <w:rFonts w:ascii="Times New Roman" w:hAnsi="Times New Roman"/>
                            <w:b/>
                            <w:sz w:val="24"/>
                            <w:szCs w:val="24"/>
                            <w:lang w:val="sv-SE"/>
                          </w:rPr>
                          <w:t>1</w:t>
                        </w:r>
                      </w:p>
                    </w:tc>
                    <w:tc>
                      <w:tcPr>
                        <w:tcW w:w="1436" w:type="dxa"/>
                        <w:tcBorders>
                          <w:top w:val="nil"/>
                          <w:bottom w:val="single" w:sz="4" w:space="0" w:color="auto"/>
                        </w:tcBorders>
                        <w:shd w:val="clear" w:color="auto" w:fill="auto"/>
                      </w:tcPr>
                      <w:p w:rsidR="00472B65" w:rsidRPr="00136BD1" w:rsidRDefault="00472B65" w:rsidP="0045551E">
                        <w:pPr>
                          <w:tabs>
                            <w:tab w:val="left" w:pos="0"/>
                          </w:tabs>
                          <w:autoSpaceDE w:val="0"/>
                          <w:spacing w:after="0" w:line="240" w:lineRule="auto"/>
                          <w:jc w:val="center"/>
                          <w:rPr>
                            <w:rFonts w:ascii="Times New Roman" w:hAnsi="Times New Roman"/>
                            <w:b/>
                            <w:sz w:val="24"/>
                            <w:szCs w:val="24"/>
                            <w:lang w:val="sv-SE"/>
                          </w:rPr>
                        </w:pPr>
                        <w:r w:rsidRPr="00136BD1">
                          <w:rPr>
                            <w:rFonts w:ascii="Times New Roman" w:hAnsi="Times New Roman"/>
                            <w:b/>
                            <w:sz w:val="24"/>
                            <w:szCs w:val="24"/>
                            <w:lang w:val="sv-SE"/>
                          </w:rPr>
                          <w:t>Ulangan</w:t>
                        </w:r>
                      </w:p>
                      <w:p w:rsidR="00472B65" w:rsidRPr="00136BD1" w:rsidRDefault="00472B65" w:rsidP="0045551E">
                        <w:pPr>
                          <w:tabs>
                            <w:tab w:val="left" w:pos="0"/>
                          </w:tabs>
                          <w:autoSpaceDE w:val="0"/>
                          <w:spacing w:after="0" w:line="240" w:lineRule="auto"/>
                          <w:jc w:val="center"/>
                          <w:rPr>
                            <w:rFonts w:ascii="Times New Roman" w:hAnsi="Times New Roman"/>
                            <w:b/>
                            <w:sz w:val="24"/>
                            <w:szCs w:val="24"/>
                            <w:lang w:val="sv-SE"/>
                          </w:rPr>
                        </w:pPr>
                        <w:r w:rsidRPr="00136BD1">
                          <w:rPr>
                            <w:rFonts w:ascii="Times New Roman" w:hAnsi="Times New Roman"/>
                            <w:b/>
                            <w:sz w:val="24"/>
                            <w:szCs w:val="24"/>
                            <w:lang w:val="sv-SE"/>
                          </w:rPr>
                          <w:t>2</w:t>
                        </w:r>
                      </w:p>
                    </w:tc>
                    <w:tc>
                      <w:tcPr>
                        <w:tcW w:w="1425" w:type="dxa"/>
                        <w:tcBorders>
                          <w:top w:val="nil"/>
                          <w:bottom w:val="single" w:sz="4" w:space="0" w:color="auto"/>
                        </w:tcBorders>
                        <w:shd w:val="clear" w:color="auto" w:fill="auto"/>
                      </w:tcPr>
                      <w:p w:rsidR="00472B65" w:rsidRPr="00136BD1" w:rsidRDefault="00472B65" w:rsidP="0045551E">
                        <w:pPr>
                          <w:tabs>
                            <w:tab w:val="left" w:pos="0"/>
                          </w:tabs>
                          <w:autoSpaceDE w:val="0"/>
                          <w:spacing w:after="0" w:line="240" w:lineRule="auto"/>
                          <w:ind w:firstLine="40"/>
                          <w:jc w:val="center"/>
                          <w:rPr>
                            <w:rFonts w:ascii="Times New Roman" w:hAnsi="Times New Roman"/>
                            <w:b/>
                            <w:sz w:val="24"/>
                            <w:szCs w:val="24"/>
                            <w:lang w:val="sv-SE"/>
                          </w:rPr>
                        </w:pPr>
                        <w:r w:rsidRPr="00136BD1">
                          <w:rPr>
                            <w:rFonts w:ascii="Times New Roman" w:hAnsi="Times New Roman"/>
                            <w:b/>
                            <w:sz w:val="24"/>
                            <w:szCs w:val="24"/>
                            <w:lang w:val="sv-SE"/>
                          </w:rPr>
                          <w:t>Ulangan</w:t>
                        </w:r>
                      </w:p>
                      <w:p w:rsidR="00472B65" w:rsidRPr="00136BD1" w:rsidRDefault="00472B65" w:rsidP="0045551E">
                        <w:pPr>
                          <w:tabs>
                            <w:tab w:val="left" w:pos="0"/>
                          </w:tabs>
                          <w:autoSpaceDE w:val="0"/>
                          <w:spacing w:after="0" w:line="240" w:lineRule="auto"/>
                          <w:ind w:firstLine="40"/>
                          <w:jc w:val="center"/>
                          <w:rPr>
                            <w:rFonts w:ascii="Times New Roman" w:hAnsi="Times New Roman"/>
                            <w:b/>
                            <w:sz w:val="24"/>
                            <w:szCs w:val="24"/>
                            <w:lang w:val="sv-SE"/>
                          </w:rPr>
                        </w:pPr>
                        <w:r w:rsidRPr="00136BD1">
                          <w:rPr>
                            <w:rFonts w:ascii="Times New Roman" w:hAnsi="Times New Roman"/>
                            <w:b/>
                            <w:sz w:val="24"/>
                            <w:szCs w:val="24"/>
                            <w:lang w:val="sv-SE"/>
                          </w:rPr>
                          <w:t>3</w:t>
                        </w:r>
                      </w:p>
                    </w:tc>
                    <w:tc>
                      <w:tcPr>
                        <w:tcW w:w="1404" w:type="dxa"/>
                        <w:tcBorders>
                          <w:top w:val="nil"/>
                          <w:bottom w:val="single" w:sz="4" w:space="0" w:color="auto"/>
                        </w:tcBorders>
                        <w:shd w:val="clear" w:color="auto" w:fill="auto"/>
                      </w:tcPr>
                      <w:p w:rsidR="00472B65" w:rsidRPr="00136BD1" w:rsidRDefault="00472B65" w:rsidP="0045551E">
                        <w:pPr>
                          <w:tabs>
                            <w:tab w:val="left" w:pos="0"/>
                          </w:tabs>
                          <w:autoSpaceDE w:val="0"/>
                          <w:spacing w:after="0" w:line="240" w:lineRule="auto"/>
                          <w:ind w:firstLine="40"/>
                          <w:jc w:val="center"/>
                          <w:rPr>
                            <w:rFonts w:ascii="Times New Roman" w:hAnsi="Times New Roman"/>
                            <w:b/>
                            <w:sz w:val="24"/>
                            <w:szCs w:val="24"/>
                            <w:lang w:val="sv-SE"/>
                          </w:rPr>
                        </w:pPr>
                        <w:r w:rsidRPr="00136BD1">
                          <w:rPr>
                            <w:rFonts w:ascii="Times New Roman" w:hAnsi="Times New Roman"/>
                            <w:b/>
                            <w:sz w:val="24"/>
                            <w:szCs w:val="24"/>
                            <w:lang w:val="sv-SE"/>
                          </w:rPr>
                          <w:t>Rata-</w:t>
                        </w:r>
                      </w:p>
                      <w:p w:rsidR="00472B65" w:rsidRPr="00136BD1" w:rsidRDefault="00472B65" w:rsidP="0045551E">
                        <w:pPr>
                          <w:tabs>
                            <w:tab w:val="left" w:pos="0"/>
                          </w:tabs>
                          <w:autoSpaceDE w:val="0"/>
                          <w:spacing w:after="0" w:line="240" w:lineRule="auto"/>
                          <w:ind w:firstLine="40"/>
                          <w:jc w:val="center"/>
                          <w:rPr>
                            <w:rFonts w:ascii="Times New Roman" w:hAnsi="Times New Roman"/>
                            <w:b/>
                            <w:sz w:val="24"/>
                            <w:szCs w:val="24"/>
                            <w:lang w:val="sv-SE"/>
                          </w:rPr>
                        </w:pPr>
                        <w:r w:rsidRPr="00136BD1">
                          <w:rPr>
                            <w:rFonts w:ascii="Times New Roman" w:hAnsi="Times New Roman"/>
                            <w:b/>
                            <w:sz w:val="24"/>
                            <w:szCs w:val="24"/>
                            <w:lang w:val="sv-SE"/>
                          </w:rPr>
                          <w:t>rata</w:t>
                        </w:r>
                      </w:p>
                    </w:tc>
                  </w:tr>
                  <w:tr w:rsidR="00472B65" w:rsidRPr="00136BD1" w:rsidTr="0045551E">
                    <w:tc>
                      <w:tcPr>
                        <w:tcW w:w="776" w:type="dxa"/>
                        <w:tcBorders>
                          <w:top w:val="single" w:sz="4" w:space="0" w:color="auto"/>
                        </w:tcBorders>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 xml:space="preserve">A </w:t>
                        </w:r>
                      </w:p>
                    </w:tc>
                    <w:tc>
                      <w:tcPr>
                        <w:tcW w:w="1356" w:type="dxa"/>
                        <w:tcBorders>
                          <w:top w:val="single" w:sz="4" w:space="0" w:color="auto"/>
                        </w:tcBorders>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2683,50244</w:t>
                        </w:r>
                      </w:p>
                    </w:tc>
                    <w:tc>
                      <w:tcPr>
                        <w:tcW w:w="1436" w:type="dxa"/>
                        <w:tcBorders>
                          <w:top w:val="single" w:sz="4" w:space="0" w:color="auto"/>
                        </w:tcBorders>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2511,70435</w:t>
                        </w:r>
                      </w:p>
                    </w:tc>
                    <w:tc>
                      <w:tcPr>
                        <w:tcW w:w="1425" w:type="dxa"/>
                        <w:tcBorders>
                          <w:top w:val="single" w:sz="4" w:space="0" w:color="auto"/>
                        </w:tcBorders>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2520,95020</w:t>
                        </w:r>
                      </w:p>
                    </w:tc>
                    <w:tc>
                      <w:tcPr>
                        <w:tcW w:w="1404" w:type="dxa"/>
                        <w:tcBorders>
                          <w:top w:val="single" w:sz="4" w:space="0" w:color="auto"/>
                        </w:tcBorders>
                      </w:tcPr>
                      <w:p w:rsidR="00472B65" w:rsidRPr="0045551E"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45551E">
                          <w:rPr>
                            <w:rFonts w:ascii="Times New Roman" w:hAnsi="Times New Roman"/>
                            <w:sz w:val="24"/>
                            <w:szCs w:val="24"/>
                          </w:rPr>
                          <w:t>2572,05233</w:t>
                        </w:r>
                      </w:p>
                    </w:tc>
                  </w:tr>
                  <w:tr w:rsidR="00472B65" w:rsidRPr="00136BD1" w:rsidTr="00045028">
                    <w:tc>
                      <w:tcPr>
                        <w:tcW w:w="776"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B</w:t>
                        </w:r>
                      </w:p>
                    </w:tc>
                    <w:tc>
                      <w:tcPr>
                        <w:tcW w:w="1356"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1952,58972</w:t>
                        </w:r>
                      </w:p>
                    </w:tc>
                    <w:tc>
                      <w:tcPr>
                        <w:tcW w:w="1436"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1956,01147</w:t>
                        </w:r>
                      </w:p>
                    </w:tc>
                    <w:tc>
                      <w:tcPr>
                        <w:tcW w:w="1425"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1943,86975</w:t>
                        </w:r>
                      </w:p>
                    </w:tc>
                    <w:tc>
                      <w:tcPr>
                        <w:tcW w:w="1404" w:type="dxa"/>
                      </w:tcPr>
                      <w:p w:rsidR="00472B65" w:rsidRPr="0045551E"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45551E">
                          <w:rPr>
                            <w:rFonts w:ascii="Times New Roman" w:hAnsi="Times New Roman"/>
                            <w:sz w:val="24"/>
                            <w:szCs w:val="24"/>
                          </w:rPr>
                          <w:t>1950,82364</w:t>
                        </w:r>
                      </w:p>
                    </w:tc>
                  </w:tr>
                  <w:tr w:rsidR="00472B65" w:rsidRPr="00136BD1" w:rsidTr="00045028">
                    <w:tc>
                      <w:tcPr>
                        <w:tcW w:w="776" w:type="dxa"/>
                        <w:shd w:val="clear" w:color="auto" w:fill="auto"/>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C</w:t>
                        </w:r>
                      </w:p>
                    </w:tc>
                    <w:tc>
                      <w:tcPr>
                        <w:tcW w:w="1356" w:type="dxa"/>
                        <w:shd w:val="clear" w:color="auto" w:fill="auto"/>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w:t>
                        </w:r>
                      </w:p>
                    </w:tc>
                    <w:tc>
                      <w:tcPr>
                        <w:tcW w:w="1436" w:type="dxa"/>
                        <w:shd w:val="clear" w:color="auto" w:fill="auto"/>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w:t>
                        </w:r>
                      </w:p>
                    </w:tc>
                    <w:tc>
                      <w:tcPr>
                        <w:tcW w:w="1425" w:type="dxa"/>
                        <w:shd w:val="clear" w:color="auto" w:fill="auto"/>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w:t>
                        </w:r>
                      </w:p>
                    </w:tc>
                    <w:tc>
                      <w:tcPr>
                        <w:tcW w:w="1404" w:type="dxa"/>
                        <w:shd w:val="clear" w:color="auto" w:fill="auto"/>
                      </w:tcPr>
                      <w:p w:rsidR="00472B65" w:rsidRPr="0045551E"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45551E">
                          <w:rPr>
                            <w:rFonts w:ascii="Times New Roman" w:hAnsi="Times New Roman"/>
                            <w:sz w:val="24"/>
                            <w:szCs w:val="24"/>
                          </w:rPr>
                          <w:t>-</w:t>
                        </w:r>
                      </w:p>
                    </w:tc>
                  </w:tr>
                  <w:tr w:rsidR="00472B65" w:rsidRPr="00136BD1" w:rsidTr="00045028">
                    <w:tc>
                      <w:tcPr>
                        <w:tcW w:w="776"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b/>
                            <w:sz w:val="24"/>
                            <w:szCs w:val="24"/>
                          </w:rPr>
                        </w:pPr>
                        <w:r w:rsidRPr="00136BD1">
                          <w:rPr>
                            <w:rFonts w:ascii="Times New Roman" w:hAnsi="Times New Roman"/>
                            <w:b/>
                            <w:sz w:val="24"/>
                            <w:szCs w:val="24"/>
                          </w:rPr>
                          <w:t>D</w:t>
                        </w:r>
                      </w:p>
                    </w:tc>
                    <w:tc>
                      <w:tcPr>
                        <w:tcW w:w="1356"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1807,80579</w:t>
                        </w:r>
                      </w:p>
                    </w:tc>
                    <w:tc>
                      <w:tcPr>
                        <w:tcW w:w="1436"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1811,90540</w:t>
                        </w:r>
                      </w:p>
                    </w:tc>
                    <w:tc>
                      <w:tcPr>
                        <w:tcW w:w="1425" w:type="dxa"/>
                      </w:tcPr>
                      <w:p w:rsidR="00472B65" w:rsidRPr="00136BD1"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136BD1">
                          <w:rPr>
                            <w:rFonts w:ascii="Times New Roman" w:hAnsi="Times New Roman"/>
                            <w:sz w:val="24"/>
                            <w:szCs w:val="24"/>
                          </w:rPr>
                          <w:t>1828,39111</w:t>
                        </w:r>
                      </w:p>
                    </w:tc>
                    <w:tc>
                      <w:tcPr>
                        <w:tcW w:w="1404" w:type="dxa"/>
                      </w:tcPr>
                      <w:p w:rsidR="00472B65" w:rsidRPr="0045551E" w:rsidRDefault="00472B65" w:rsidP="00045028">
                        <w:pPr>
                          <w:tabs>
                            <w:tab w:val="left" w:pos="0"/>
                          </w:tabs>
                          <w:autoSpaceDE w:val="0"/>
                          <w:spacing w:before="100" w:beforeAutospacing="1" w:after="100" w:afterAutospacing="1" w:line="240" w:lineRule="auto"/>
                          <w:jc w:val="both"/>
                          <w:rPr>
                            <w:rFonts w:ascii="Times New Roman" w:hAnsi="Times New Roman"/>
                            <w:sz w:val="24"/>
                            <w:szCs w:val="24"/>
                          </w:rPr>
                        </w:pPr>
                        <w:r w:rsidRPr="0045551E">
                          <w:rPr>
                            <w:rFonts w:ascii="Times New Roman" w:hAnsi="Times New Roman"/>
                            <w:sz w:val="24"/>
                            <w:szCs w:val="24"/>
                          </w:rPr>
                          <w:t>1816,03410</w:t>
                        </w:r>
                      </w:p>
                    </w:tc>
                  </w:tr>
                </w:tbl>
                <w:p w:rsidR="00472B65" w:rsidRPr="0085416D" w:rsidRDefault="00472B65" w:rsidP="00472B65">
                  <w:pPr>
                    <w:pStyle w:val="ListParagraph"/>
                    <w:spacing w:before="100" w:beforeAutospacing="1" w:after="100" w:afterAutospacing="1" w:line="240" w:lineRule="auto"/>
                    <w:ind w:left="0"/>
                    <w:jc w:val="center"/>
                    <w:rPr>
                      <w:rFonts w:ascii="Times New Roman" w:hAnsi="Times New Roman"/>
                      <w:b/>
                      <w:sz w:val="24"/>
                      <w:szCs w:val="24"/>
                    </w:rPr>
                  </w:pPr>
                </w:p>
                <w:p w:rsidR="00472B65" w:rsidRDefault="00472B65" w:rsidP="00472B65"/>
              </w:txbxContent>
            </v:textbox>
            <w10:wrap type="topAndBottom"/>
          </v:shape>
        </w:pict>
      </w:r>
      <w:r w:rsidR="00D7565D" w:rsidRPr="00136BD1">
        <w:rPr>
          <w:rFonts w:ascii="Times New Roman" w:hAnsi="Times New Roman"/>
          <w:sz w:val="24"/>
          <w:szCs w:val="24"/>
        </w:rPr>
        <w:t>Berdasarkan hasil analisis kuantitatif seperti yang tertera pada Tabel 7 dapat dilihat bahwa kadar Hidrokinon rata-rata dalam bahan uji krim malam A, B dan D berturut-turut sebesar 3,60%; 2,73%; 2,54%. Persyaratan yang d</w:t>
      </w:r>
      <w:r w:rsidR="00941663">
        <w:rPr>
          <w:rFonts w:ascii="Times New Roman" w:hAnsi="Times New Roman"/>
          <w:sz w:val="24"/>
          <w:szCs w:val="24"/>
        </w:rPr>
        <w:t>itetapkan dalamPeraturan Kepala</w:t>
      </w:r>
      <w:r w:rsidR="00D7565D" w:rsidRPr="00136BD1">
        <w:rPr>
          <w:rFonts w:ascii="Times New Roman" w:hAnsi="Times New Roman"/>
          <w:sz w:val="24"/>
          <w:szCs w:val="24"/>
        </w:rPr>
        <w:t xml:space="preserve"> Badan POM RI Nomor HK.03.1.23.08.11.07517 Tahun</w:t>
      </w:r>
      <w:r w:rsidR="00817BAD">
        <w:rPr>
          <w:rFonts w:ascii="Times New Roman" w:hAnsi="Times New Roman"/>
          <w:sz w:val="24"/>
          <w:szCs w:val="24"/>
        </w:rPr>
        <w:t xml:space="preserve"> </w:t>
      </w:r>
      <w:r w:rsidR="00817BAD" w:rsidRPr="00136BD1">
        <w:rPr>
          <w:rFonts w:ascii="Times New Roman" w:hAnsi="Times New Roman"/>
          <w:sz w:val="24"/>
          <w:szCs w:val="24"/>
        </w:rPr>
        <w:t>2011</w:t>
      </w:r>
      <w:r w:rsidR="00FA632C">
        <w:rPr>
          <w:rFonts w:ascii="Times New Roman" w:hAnsi="Times New Roman"/>
          <w:sz w:val="24"/>
          <w:szCs w:val="24"/>
          <w:lang w:val="id-ID"/>
        </w:rPr>
        <w:t xml:space="preserve"> (1) </w:t>
      </w:r>
      <w:r w:rsidR="00817BAD" w:rsidRPr="00136BD1">
        <w:rPr>
          <w:rFonts w:ascii="Times New Roman" w:hAnsi="Times New Roman"/>
          <w:sz w:val="24"/>
          <w:szCs w:val="24"/>
        </w:rPr>
        <w:t>tentang Persyaratan Teknis Bahan Kosmetika, Hidrokinon tidak dipe</w:t>
      </w:r>
      <w:r w:rsidR="00817BAD">
        <w:rPr>
          <w:rFonts w:ascii="Times New Roman" w:hAnsi="Times New Roman"/>
          <w:sz w:val="24"/>
          <w:szCs w:val="24"/>
        </w:rPr>
        <w:t>rkenankan terdapat pada sediaan  yang ditujukan untuk kulit ataupun rambut.</w:t>
      </w:r>
      <w:r w:rsidR="00A16494">
        <w:rPr>
          <w:rFonts w:ascii="Times New Roman" w:hAnsi="Times New Roman"/>
          <w:sz w:val="24"/>
          <w:szCs w:val="24"/>
        </w:rPr>
        <w:t xml:space="preserve"> K</w:t>
      </w:r>
      <w:r w:rsidR="00D7565D" w:rsidRPr="00136BD1">
        <w:rPr>
          <w:rFonts w:ascii="Times New Roman" w:hAnsi="Times New Roman"/>
          <w:sz w:val="24"/>
          <w:szCs w:val="24"/>
        </w:rPr>
        <w:t xml:space="preserve">rim malam merupakan salah satu sediaan kosmetika yang ditujukan untuk pemakaian secara topikal/pada kulit sehingga apabila mengacu pada peraturan </w:t>
      </w:r>
      <w:r w:rsidR="00476DA0">
        <w:rPr>
          <w:rFonts w:ascii="Times New Roman" w:hAnsi="Times New Roman"/>
          <w:sz w:val="24"/>
          <w:szCs w:val="24"/>
        </w:rPr>
        <w:t xml:space="preserve"> </w:t>
      </w:r>
      <w:r w:rsidR="00D7565D" w:rsidRPr="00136BD1">
        <w:rPr>
          <w:rFonts w:ascii="Times New Roman" w:hAnsi="Times New Roman"/>
          <w:sz w:val="24"/>
          <w:szCs w:val="24"/>
        </w:rPr>
        <w:t>Kepala Badan POM RI</w:t>
      </w:r>
      <w:r w:rsidR="00F50E90" w:rsidRPr="00136BD1">
        <w:rPr>
          <w:rFonts w:ascii="Times New Roman" w:hAnsi="Times New Roman"/>
          <w:sz w:val="24"/>
          <w:szCs w:val="24"/>
        </w:rPr>
        <w:t xml:space="preserve"> tahun 2011 </w:t>
      </w:r>
      <w:r w:rsidR="00FA632C">
        <w:rPr>
          <w:rFonts w:ascii="Times New Roman" w:hAnsi="Times New Roman"/>
          <w:sz w:val="24"/>
          <w:szCs w:val="24"/>
          <w:lang w:val="id-ID"/>
        </w:rPr>
        <w:t xml:space="preserve">(1) </w:t>
      </w:r>
      <w:r w:rsidR="00F50E90" w:rsidRPr="00136BD1">
        <w:rPr>
          <w:rFonts w:ascii="Times New Roman" w:hAnsi="Times New Roman"/>
          <w:sz w:val="24"/>
          <w:szCs w:val="24"/>
        </w:rPr>
        <w:t>tentang persyaratan teknis bahan kosmetika, Hidrokinon tidak diperbolehkan terdapat pada</w:t>
      </w:r>
      <w:r w:rsidR="00476DA0">
        <w:rPr>
          <w:rFonts w:ascii="Times New Roman" w:hAnsi="Times New Roman"/>
          <w:sz w:val="24"/>
          <w:szCs w:val="24"/>
        </w:rPr>
        <w:t xml:space="preserve"> </w:t>
      </w:r>
      <w:r w:rsidR="00D7565D" w:rsidRPr="00136BD1">
        <w:rPr>
          <w:rFonts w:ascii="Times New Roman" w:hAnsi="Times New Roman"/>
          <w:sz w:val="24"/>
          <w:szCs w:val="24"/>
        </w:rPr>
        <w:t xml:space="preserve">sediaan yang ditujukan untuk kulit ataupun rambut, dengan demikian Hidrokinon dilarang terdapat pada sediaan krim malam.Adanya regulasi yang membolehkan dokter spesialis kulit dan kelamin membuat sediaan krim malam tanpa harus didaftarkan ke Badan POM RI menjadi celah besar penyalahgunaan kewenangan, sehingga pengawasan terhadap keamanan konsumen klinik kecantikan menjadi sangat minim. Kota Depok terlebih lagi daerah </w:t>
      </w:r>
      <w:r w:rsidR="00D7565D" w:rsidRPr="00136BD1">
        <w:rPr>
          <w:rFonts w:ascii="Times New Roman" w:hAnsi="Times New Roman"/>
          <w:sz w:val="24"/>
          <w:szCs w:val="24"/>
        </w:rPr>
        <w:lastRenderedPageBreak/>
        <w:t>Margonda mengalami perkembangan pesat yang cukup signifikan dalam kemajuan sentra pemukiman penduduk dan ekonomi, misalnya saja pertambahan jumlah klinik-klinik kecantikan yang k</w:t>
      </w:r>
      <w:r w:rsidR="00476DA0">
        <w:rPr>
          <w:rFonts w:ascii="Times New Roman" w:hAnsi="Times New Roman"/>
          <w:sz w:val="24"/>
          <w:szCs w:val="24"/>
        </w:rPr>
        <w:t xml:space="preserve">ian banyak bertaburan di daerah </w:t>
      </w:r>
      <w:r w:rsidR="00D7565D" w:rsidRPr="00136BD1">
        <w:rPr>
          <w:rFonts w:ascii="Times New Roman" w:hAnsi="Times New Roman"/>
          <w:sz w:val="24"/>
          <w:szCs w:val="24"/>
        </w:rPr>
        <w:t>tersebut.</w:t>
      </w:r>
      <w:r w:rsidR="00476DA0">
        <w:rPr>
          <w:rFonts w:ascii="Times New Roman" w:hAnsi="Times New Roman"/>
          <w:sz w:val="24"/>
          <w:szCs w:val="24"/>
        </w:rPr>
        <w:t xml:space="preserve"> </w:t>
      </w:r>
      <w:r w:rsidR="00D7565D" w:rsidRPr="00136BD1">
        <w:rPr>
          <w:rFonts w:ascii="Times New Roman" w:hAnsi="Times New Roman"/>
          <w:sz w:val="24"/>
          <w:szCs w:val="24"/>
        </w:rPr>
        <w:t xml:space="preserve">Ditemukannya produk krim malam dari klinik kecantikan dokter spesialis kulit yang mengandung Hidrokinon seperti yang tertuang pada laporan Badan POM dalam </w:t>
      </w:r>
      <w:r w:rsidR="00D7565D" w:rsidRPr="00136BD1">
        <w:rPr>
          <w:rFonts w:ascii="Times New Roman" w:hAnsi="Times New Roman"/>
          <w:i/>
          <w:sz w:val="24"/>
          <w:szCs w:val="24"/>
        </w:rPr>
        <w:t>public warning</w:t>
      </w:r>
      <w:r w:rsidR="0045551E">
        <w:rPr>
          <w:rFonts w:ascii="Times New Roman" w:hAnsi="Times New Roman"/>
          <w:i/>
          <w:sz w:val="24"/>
          <w:szCs w:val="24"/>
          <w:lang w:val="id-ID"/>
        </w:rPr>
        <w:t xml:space="preserve"> </w:t>
      </w:r>
      <w:r w:rsidR="00D7565D" w:rsidRPr="00136BD1">
        <w:rPr>
          <w:rFonts w:ascii="Times New Roman" w:hAnsi="Times New Roman"/>
          <w:sz w:val="24"/>
          <w:szCs w:val="24"/>
        </w:rPr>
        <w:t>No. HM.04.01.1.43.05.13.2690 pada Mei 2013</w:t>
      </w:r>
      <w:r w:rsidR="00FA632C">
        <w:rPr>
          <w:rFonts w:ascii="Times New Roman" w:hAnsi="Times New Roman"/>
          <w:sz w:val="24"/>
          <w:szCs w:val="24"/>
          <w:lang w:val="id-ID"/>
        </w:rPr>
        <w:t xml:space="preserve"> (2)</w:t>
      </w:r>
      <w:r w:rsidR="0063048F">
        <w:rPr>
          <w:rFonts w:ascii="Times New Roman" w:hAnsi="Times New Roman"/>
          <w:b/>
          <w:sz w:val="24"/>
          <w:szCs w:val="24"/>
          <w:lang w:val="id-ID"/>
        </w:rPr>
        <w:t xml:space="preserve"> </w:t>
      </w:r>
      <w:r w:rsidR="00D7565D" w:rsidRPr="00136BD1">
        <w:rPr>
          <w:rFonts w:ascii="Times New Roman" w:hAnsi="Times New Roman"/>
          <w:sz w:val="24"/>
          <w:szCs w:val="24"/>
        </w:rPr>
        <w:t>tentang Kosmetika Mengandung Bahan Dilarang/</w:t>
      </w:r>
      <w:r w:rsidR="000F70B3">
        <w:rPr>
          <w:rFonts w:ascii="Times New Roman" w:hAnsi="Times New Roman"/>
          <w:sz w:val="24"/>
          <w:szCs w:val="24"/>
          <w:lang w:val="id-ID"/>
        </w:rPr>
        <w:t xml:space="preserve"> </w:t>
      </w:r>
      <w:r w:rsidR="00D7565D" w:rsidRPr="00136BD1">
        <w:rPr>
          <w:rFonts w:ascii="Times New Roman" w:hAnsi="Times New Roman"/>
          <w:sz w:val="24"/>
          <w:szCs w:val="24"/>
        </w:rPr>
        <w:t>Berbahaya, menunjukkan adanya pelanggaran terhadap peraturan yang kemungkinan disebabkan karena ketidak-patuhan atau ketidak-tahuan karena kurang optimalnya sosialisasi peraturan kepada klinik-klinik kecantikan ataupun dokter spesialis kulit itu sendiri.</w:t>
      </w:r>
      <w:r w:rsidR="00476DA0">
        <w:rPr>
          <w:rFonts w:ascii="Times New Roman" w:hAnsi="Times New Roman"/>
          <w:sz w:val="24"/>
          <w:szCs w:val="24"/>
        </w:rPr>
        <w:t xml:space="preserve"> </w:t>
      </w:r>
      <w:r w:rsidR="00D7565D" w:rsidRPr="00136BD1">
        <w:rPr>
          <w:rFonts w:ascii="Times New Roman" w:hAnsi="Times New Roman"/>
          <w:sz w:val="24"/>
          <w:szCs w:val="24"/>
        </w:rPr>
        <w:t>Penelitian ini bertujuan untuk mengetahui kandungan Hidrokinon di dalam krim malam dari klinik kecantikan daerah Margonda-Depok secara kualitatif dan kuantitatif. Tahap awal pada penelitian, dilakukan pemeriksaan organoleptik terhadap empat bahan uji yaitu krim A, B, C dan D diperoleh hasil berupa  bentuk krim berwarna kuning (A) kuning muda (B) putih (C) serta putih gading (D) dan tidak berbau.</w:t>
      </w:r>
      <w:r w:rsidR="00476DA0">
        <w:rPr>
          <w:rFonts w:ascii="Times New Roman" w:hAnsi="Times New Roman"/>
          <w:sz w:val="24"/>
          <w:szCs w:val="24"/>
        </w:rPr>
        <w:t xml:space="preserve"> </w:t>
      </w:r>
      <w:r w:rsidR="00D7565D" w:rsidRPr="00136BD1">
        <w:rPr>
          <w:rFonts w:ascii="Times New Roman" w:hAnsi="Times New Roman"/>
          <w:sz w:val="24"/>
          <w:szCs w:val="24"/>
        </w:rPr>
        <w:t xml:space="preserve">Setelah dilakukan uji organoleptik dilanjutkan </w:t>
      </w:r>
      <w:r>
        <w:rPr>
          <w:rFonts w:ascii="Times New Roman" w:hAnsi="Times New Roman"/>
          <w:noProof/>
          <w:sz w:val="24"/>
          <w:szCs w:val="24"/>
          <w:lang w:val="id-ID" w:eastAsia="id-ID"/>
        </w:rPr>
        <w:pict>
          <v:shape id="_x0000_s1045" type="#_x0000_t202" style="position:absolute;left:0;text-align:left;margin-left:27.9pt;margin-top:465.8pt;width:404.7pt;height:152.25pt;z-index:251666432;mso-position-horizontal-relative:text;mso-position-vertical-relative:text;mso-width-relative:margin;mso-height-relative:margin" stroked="f">
            <v:textbox style="mso-next-textbox:#_x0000_s1045">
              <w:txbxContent>
                <w:p w:rsidR="009F7BCA" w:rsidRPr="005D2353" w:rsidRDefault="009F7BCA" w:rsidP="009F7BCA">
                  <w:pPr>
                    <w:rPr>
                      <w:rFonts w:ascii="Times New Roman" w:hAnsi="Times New Roman"/>
                      <w:b/>
                      <w:sz w:val="24"/>
                      <w:szCs w:val="24"/>
                      <w:lang w:val="id-ID"/>
                    </w:rPr>
                  </w:pPr>
                  <w:r>
                    <w:rPr>
                      <w:rFonts w:ascii="Times New Roman" w:hAnsi="Times New Roman"/>
                      <w:b/>
                      <w:sz w:val="24"/>
                      <w:szCs w:val="24"/>
                      <w:lang w:val="sv-SE"/>
                    </w:rPr>
                    <w:t xml:space="preserve">           Tabel 7  </w:t>
                  </w:r>
                  <w:r w:rsidRPr="008B4453">
                    <w:rPr>
                      <w:rFonts w:ascii="Times New Roman" w:hAnsi="Times New Roman"/>
                      <w:sz w:val="24"/>
                      <w:szCs w:val="24"/>
                      <w:lang w:val="sv-SE"/>
                    </w:rPr>
                    <w:t xml:space="preserve">Hasil Perhitungan Kadar Hidrokinon dalam </w:t>
                  </w:r>
                  <w:r w:rsidRPr="008B4453">
                    <w:rPr>
                      <w:rFonts w:ascii="Times New Roman" w:hAnsi="Times New Roman"/>
                      <w:sz w:val="24"/>
                      <w:szCs w:val="24"/>
                      <w:lang w:val="id-ID"/>
                    </w:rPr>
                    <w:t>K</w:t>
                  </w:r>
                  <w:r w:rsidRPr="008B4453">
                    <w:rPr>
                      <w:rFonts w:ascii="Times New Roman" w:hAnsi="Times New Roman"/>
                      <w:sz w:val="24"/>
                      <w:szCs w:val="24"/>
                      <w:lang w:val="sv-SE"/>
                    </w:rPr>
                    <w:t xml:space="preserve">rim </w:t>
                  </w:r>
                  <w:r w:rsidRPr="008B4453">
                    <w:rPr>
                      <w:rFonts w:ascii="Times New Roman" w:hAnsi="Times New Roman"/>
                      <w:sz w:val="24"/>
                      <w:szCs w:val="24"/>
                      <w:lang w:val="id-ID"/>
                    </w:rPr>
                    <w:t>M</w:t>
                  </w:r>
                  <w:r w:rsidRPr="008B4453">
                    <w:rPr>
                      <w:rFonts w:ascii="Times New Roman" w:hAnsi="Times New Roman"/>
                      <w:sz w:val="24"/>
                      <w:szCs w:val="24"/>
                      <w:lang w:val="sv-SE"/>
                    </w:rPr>
                    <w:t>alam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134"/>
                    <w:gridCol w:w="1229"/>
                    <w:gridCol w:w="1083"/>
                    <w:gridCol w:w="948"/>
                    <w:gridCol w:w="1701"/>
                  </w:tblGrid>
                  <w:tr w:rsidR="009F7BCA" w:rsidRPr="00136BD1" w:rsidTr="0045551E">
                    <w:tc>
                      <w:tcPr>
                        <w:tcW w:w="803" w:type="dxa"/>
                        <w:vMerge w:val="restart"/>
                        <w:tcBorders>
                          <w:left w:val="nil"/>
                          <w:bottom w:val="nil"/>
                          <w:right w:val="nil"/>
                        </w:tcBorders>
                        <w:shd w:val="clear" w:color="auto" w:fill="auto"/>
                        <w:vAlign w:val="center"/>
                      </w:tcPr>
                      <w:p w:rsidR="009F7BCA" w:rsidRPr="00136BD1" w:rsidRDefault="009F7BCA" w:rsidP="008B4453">
                        <w:pPr>
                          <w:tabs>
                            <w:tab w:val="left" w:pos="0"/>
                          </w:tabs>
                          <w:autoSpaceDE w:val="0"/>
                          <w:spacing w:before="100" w:beforeAutospacing="1" w:after="100" w:afterAutospacing="1" w:line="240" w:lineRule="auto"/>
                          <w:jc w:val="center"/>
                          <w:rPr>
                            <w:rFonts w:ascii="Times New Roman" w:hAnsi="Times New Roman"/>
                            <w:b/>
                            <w:sz w:val="24"/>
                            <w:szCs w:val="24"/>
                            <w:lang w:val="sv-SE"/>
                          </w:rPr>
                        </w:pPr>
                        <w:r w:rsidRPr="00136BD1">
                          <w:rPr>
                            <w:rFonts w:ascii="Times New Roman" w:hAnsi="Times New Roman"/>
                            <w:b/>
                            <w:sz w:val="24"/>
                            <w:szCs w:val="24"/>
                            <w:lang w:val="sv-SE"/>
                          </w:rPr>
                          <w:t>Jenis Krim</w:t>
                        </w:r>
                      </w:p>
                    </w:tc>
                    <w:tc>
                      <w:tcPr>
                        <w:tcW w:w="4394" w:type="dxa"/>
                        <w:gridSpan w:val="4"/>
                        <w:tcBorders>
                          <w:left w:val="nil"/>
                          <w:bottom w:val="nil"/>
                          <w:right w:val="nil"/>
                        </w:tcBorders>
                        <w:shd w:val="clear" w:color="auto" w:fill="auto"/>
                      </w:tcPr>
                      <w:p w:rsidR="009F7BCA" w:rsidRPr="00136BD1" w:rsidRDefault="009F7BCA" w:rsidP="008B4453">
                        <w:pPr>
                          <w:tabs>
                            <w:tab w:val="left" w:pos="0"/>
                          </w:tabs>
                          <w:autoSpaceDE w:val="0"/>
                          <w:spacing w:before="100" w:beforeAutospacing="1" w:after="100" w:afterAutospacing="1" w:line="240" w:lineRule="auto"/>
                          <w:jc w:val="center"/>
                          <w:rPr>
                            <w:rFonts w:ascii="Times New Roman" w:hAnsi="Times New Roman"/>
                            <w:b/>
                            <w:sz w:val="24"/>
                            <w:szCs w:val="24"/>
                            <w:lang w:val="sv-SE"/>
                          </w:rPr>
                        </w:pPr>
                        <w:r w:rsidRPr="00136BD1">
                          <w:rPr>
                            <w:rFonts w:ascii="Times New Roman" w:hAnsi="Times New Roman"/>
                            <w:b/>
                            <w:sz w:val="24"/>
                            <w:szCs w:val="24"/>
                            <w:lang w:val="sv-SE"/>
                          </w:rPr>
                          <w:t>Kadar Hidrokinon (%)</w:t>
                        </w:r>
                      </w:p>
                    </w:tc>
                    <w:tc>
                      <w:tcPr>
                        <w:tcW w:w="1701" w:type="dxa"/>
                        <w:vMerge w:val="restart"/>
                        <w:tcBorders>
                          <w:left w:val="nil"/>
                          <w:bottom w:val="single" w:sz="4" w:space="0" w:color="auto"/>
                          <w:right w:val="nil"/>
                        </w:tcBorders>
                        <w:shd w:val="clear" w:color="auto" w:fill="auto"/>
                      </w:tcPr>
                      <w:p w:rsidR="009F7BCA" w:rsidRPr="00136BD1" w:rsidRDefault="009F7BCA" w:rsidP="008B4453">
                        <w:pPr>
                          <w:tabs>
                            <w:tab w:val="left" w:pos="0"/>
                          </w:tabs>
                          <w:autoSpaceDE w:val="0"/>
                          <w:spacing w:before="100" w:beforeAutospacing="1" w:after="100" w:afterAutospacing="1" w:line="240" w:lineRule="auto"/>
                          <w:jc w:val="center"/>
                          <w:rPr>
                            <w:rFonts w:ascii="Times New Roman" w:hAnsi="Times New Roman"/>
                            <w:b/>
                            <w:sz w:val="24"/>
                            <w:szCs w:val="24"/>
                            <w:lang w:val="sv-SE"/>
                          </w:rPr>
                        </w:pPr>
                        <w:r w:rsidRPr="00136BD1">
                          <w:rPr>
                            <w:rFonts w:ascii="Times New Roman" w:hAnsi="Times New Roman"/>
                            <w:b/>
                            <w:sz w:val="24"/>
                            <w:szCs w:val="24"/>
                            <w:lang w:val="sv-SE"/>
                          </w:rPr>
                          <w:t>Persyaratan Hidrokinon</w:t>
                        </w:r>
                      </w:p>
                    </w:tc>
                  </w:tr>
                  <w:tr w:rsidR="009F7BCA" w:rsidRPr="00136BD1" w:rsidTr="0045551E">
                    <w:trPr>
                      <w:trHeight w:val="388"/>
                    </w:trPr>
                    <w:tc>
                      <w:tcPr>
                        <w:tcW w:w="803" w:type="dxa"/>
                        <w:vMerge/>
                        <w:tcBorders>
                          <w:top w:val="nil"/>
                          <w:left w:val="nil"/>
                          <w:bottom w:val="single" w:sz="4" w:space="0" w:color="auto"/>
                          <w:right w:val="nil"/>
                        </w:tcBorders>
                        <w:shd w:val="clear" w:color="auto" w:fill="A6A6A6"/>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p>
                    </w:tc>
                    <w:tc>
                      <w:tcPr>
                        <w:tcW w:w="1134" w:type="dxa"/>
                        <w:tcBorders>
                          <w:top w:val="nil"/>
                          <w:left w:val="nil"/>
                          <w:bottom w:val="single" w:sz="4" w:space="0" w:color="auto"/>
                          <w:right w:val="nil"/>
                        </w:tcBorders>
                        <w:shd w:val="clear" w:color="auto" w:fill="auto"/>
                        <w:vAlign w:val="center"/>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Ulangan 1</w:t>
                        </w:r>
                      </w:p>
                    </w:tc>
                    <w:tc>
                      <w:tcPr>
                        <w:tcW w:w="1229" w:type="dxa"/>
                        <w:tcBorders>
                          <w:top w:val="nil"/>
                          <w:left w:val="nil"/>
                          <w:bottom w:val="single" w:sz="4" w:space="0" w:color="auto"/>
                          <w:right w:val="nil"/>
                        </w:tcBorders>
                        <w:shd w:val="clear" w:color="auto" w:fill="auto"/>
                        <w:vAlign w:val="center"/>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Ulangan 2</w:t>
                        </w:r>
                      </w:p>
                    </w:tc>
                    <w:tc>
                      <w:tcPr>
                        <w:tcW w:w="1083" w:type="dxa"/>
                        <w:tcBorders>
                          <w:top w:val="nil"/>
                          <w:left w:val="nil"/>
                          <w:bottom w:val="single" w:sz="4" w:space="0" w:color="auto"/>
                          <w:right w:val="nil"/>
                        </w:tcBorders>
                        <w:shd w:val="clear" w:color="auto" w:fill="auto"/>
                        <w:vAlign w:val="center"/>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Ulangan 3</w:t>
                        </w:r>
                      </w:p>
                    </w:tc>
                    <w:tc>
                      <w:tcPr>
                        <w:tcW w:w="948" w:type="dxa"/>
                        <w:tcBorders>
                          <w:top w:val="nil"/>
                          <w:left w:val="nil"/>
                          <w:bottom w:val="single" w:sz="4" w:space="0" w:color="auto"/>
                          <w:right w:val="nil"/>
                        </w:tcBorders>
                        <w:shd w:val="clear" w:color="auto" w:fill="auto"/>
                        <w:vAlign w:val="center"/>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Rata – rata</w:t>
                        </w:r>
                      </w:p>
                    </w:tc>
                    <w:tc>
                      <w:tcPr>
                        <w:tcW w:w="1701" w:type="dxa"/>
                        <w:vMerge/>
                        <w:tcBorders>
                          <w:top w:val="nil"/>
                          <w:left w:val="nil"/>
                          <w:bottom w:val="single" w:sz="4" w:space="0" w:color="auto"/>
                          <w:right w:val="nil"/>
                        </w:tcBorders>
                        <w:shd w:val="clear" w:color="auto" w:fill="A6A6A6"/>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p>
                    </w:tc>
                  </w:tr>
                  <w:tr w:rsidR="009F7BCA" w:rsidRPr="00136BD1" w:rsidTr="0045551E">
                    <w:tc>
                      <w:tcPr>
                        <w:tcW w:w="803" w:type="dxa"/>
                        <w:tcBorders>
                          <w:top w:val="single" w:sz="4" w:space="0" w:color="auto"/>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A</w:t>
                        </w:r>
                      </w:p>
                    </w:tc>
                    <w:tc>
                      <w:tcPr>
                        <w:tcW w:w="1134" w:type="dxa"/>
                        <w:tcBorders>
                          <w:top w:val="single" w:sz="4" w:space="0" w:color="auto"/>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3,74</w:t>
                        </w:r>
                      </w:p>
                    </w:tc>
                    <w:tc>
                      <w:tcPr>
                        <w:tcW w:w="1229" w:type="dxa"/>
                        <w:tcBorders>
                          <w:top w:val="single" w:sz="4" w:space="0" w:color="auto"/>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3,51</w:t>
                        </w:r>
                      </w:p>
                    </w:tc>
                    <w:tc>
                      <w:tcPr>
                        <w:tcW w:w="1083" w:type="dxa"/>
                        <w:tcBorders>
                          <w:top w:val="single" w:sz="4" w:space="0" w:color="auto"/>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3,54</w:t>
                        </w:r>
                      </w:p>
                    </w:tc>
                    <w:tc>
                      <w:tcPr>
                        <w:tcW w:w="948" w:type="dxa"/>
                        <w:tcBorders>
                          <w:top w:val="single" w:sz="4" w:space="0" w:color="auto"/>
                          <w:left w:val="nil"/>
                          <w:bottom w:val="nil"/>
                          <w:right w:val="nil"/>
                        </w:tcBorders>
                      </w:tcPr>
                      <w:p w:rsidR="009F7BCA" w:rsidRPr="00504326"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504326">
                          <w:rPr>
                            <w:rFonts w:ascii="Times New Roman" w:hAnsi="Times New Roman"/>
                            <w:sz w:val="24"/>
                            <w:szCs w:val="24"/>
                            <w:lang w:val="sv-SE"/>
                          </w:rPr>
                          <w:t>3,60</w:t>
                        </w:r>
                      </w:p>
                    </w:tc>
                    <w:tc>
                      <w:tcPr>
                        <w:tcW w:w="1701" w:type="dxa"/>
                        <w:vMerge w:val="restart"/>
                        <w:tcBorders>
                          <w:top w:val="single" w:sz="4" w:space="0" w:color="auto"/>
                          <w:left w:val="nil"/>
                          <w:bottom w:val="single" w:sz="4" w:space="0" w:color="auto"/>
                          <w:right w:val="nil"/>
                        </w:tcBorders>
                        <w:vAlign w:val="center"/>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Tidak Boleh Ada</w:t>
                        </w:r>
                      </w:p>
                    </w:tc>
                  </w:tr>
                  <w:tr w:rsidR="009F7BCA" w:rsidRPr="00136BD1" w:rsidTr="00045028">
                    <w:tc>
                      <w:tcPr>
                        <w:tcW w:w="803" w:type="dxa"/>
                        <w:tcBorders>
                          <w:top w:val="nil"/>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B</w:t>
                        </w:r>
                      </w:p>
                    </w:tc>
                    <w:tc>
                      <w:tcPr>
                        <w:tcW w:w="1134" w:type="dxa"/>
                        <w:tcBorders>
                          <w:top w:val="nil"/>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2,73</w:t>
                        </w:r>
                      </w:p>
                    </w:tc>
                    <w:tc>
                      <w:tcPr>
                        <w:tcW w:w="1229" w:type="dxa"/>
                        <w:tcBorders>
                          <w:top w:val="nil"/>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2,75</w:t>
                        </w:r>
                      </w:p>
                    </w:tc>
                    <w:tc>
                      <w:tcPr>
                        <w:tcW w:w="1083" w:type="dxa"/>
                        <w:tcBorders>
                          <w:top w:val="nil"/>
                          <w:left w:val="nil"/>
                          <w:bottom w:val="nil"/>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2,71</w:t>
                        </w:r>
                      </w:p>
                    </w:tc>
                    <w:tc>
                      <w:tcPr>
                        <w:tcW w:w="948" w:type="dxa"/>
                        <w:tcBorders>
                          <w:top w:val="nil"/>
                          <w:left w:val="nil"/>
                          <w:bottom w:val="nil"/>
                          <w:right w:val="nil"/>
                        </w:tcBorders>
                      </w:tcPr>
                      <w:p w:rsidR="009F7BCA" w:rsidRPr="00504326"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504326">
                          <w:rPr>
                            <w:rFonts w:ascii="Times New Roman" w:hAnsi="Times New Roman"/>
                            <w:sz w:val="24"/>
                            <w:szCs w:val="24"/>
                            <w:lang w:val="sv-SE"/>
                          </w:rPr>
                          <w:t>2,73</w:t>
                        </w:r>
                      </w:p>
                    </w:tc>
                    <w:tc>
                      <w:tcPr>
                        <w:tcW w:w="1701" w:type="dxa"/>
                        <w:vMerge/>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p>
                    </w:tc>
                  </w:tr>
                  <w:tr w:rsidR="009F7BCA" w:rsidRPr="00136BD1" w:rsidTr="00045028">
                    <w:tc>
                      <w:tcPr>
                        <w:tcW w:w="803" w:type="dxa"/>
                        <w:tcBorders>
                          <w:top w:val="nil"/>
                          <w:left w:val="nil"/>
                          <w:bottom w:val="nil"/>
                          <w:right w:val="nil"/>
                        </w:tcBorders>
                        <w:shd w:val="clear" w:color="auto" w:fill="auto"/>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C</w:t>
                        </w:r>
                      </w:p>
                    </w:tc>
                    <w:tc>
                      <w:tcPr>
                        <w:tcW w:w="1134" w:type="dxa"/>
                        <w:tcBorders>
                          <w:top w:val="nil"/>
                          <w:left w:val="nil"/>
                          <w:bottom w:val="nil"/>
                          <w:right w:val="nil"/>
                        </w:tcBorders>
                        <w:shd w:val="clear" w:color="auto" w:fill="auto"/>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w:t>
                        </w:r>
                      </w:p>
                    </w:tc>
                    <w:tc>
                      <w:tcPr>
                        <w:tcW w:w="1229" w:type="dxa"/>
                        <w:tcBorders>
                          <w:top w:val="nil"/>
                          <w:left w:val="nil"/>
                          <w:bottom w:val="nil"/>
                          <w:right w:val="nil"/>
                        </w:tcBorders>
                        <w:shd w:val="clear" w:color="auto" w:fill="auto"/>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w:t>
                        </w:r>
                      </w:p>
                    </w:tc>
                    <w:tc>
                      <w:tcPr>
                        <w:tcW w:w="1083" w:type="dxa"/>
                        <w:tcBorders>
                          <w:top w:val="nil"/>
                          <w:left w:val="nil"/>
                          <w:bottom w:val="nil"/>
                          <w:right w:val="nil"/>
                        </w:tcBorders>
                        <w:shd w:val="clear" w:color="auto" w:fill="auto"/>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w:t>
                        </w:r>
                      </w:p>
                    </w:tc>
                    <w:tc>
                      <w:tcPr>
                        <w:tcW w:w="948" w:type="dxa"/>
                        <w:tcBorders>
                          <w:top w:val="nil"/>
                          <w:left w:val="nil"/>
                          <w:bottom w:val="nil"/>
                          <w:right w:val="nil"/>
                        </w:tcBorders>
                        <w:shd w:val="clear" w:color="auto" w:fill="auto"/>
                      </w:tcPr>
                      <w:p w:rsidR="009F7BCA" w:rsidRPr="00504326"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504326">
                          <w:rPr>
                            <w:rFonts w:ascii="Times New Roman" w:hAnsi="Times New Roman"/>
                            <w:sz w:val="24"/>
                            <w:szCs w:val="24"/>
                            <w:lang w:val="sv-SE"/>
                          </w:rPr>
                          <w:t>-</w:t>
                        </w:r>
                      </w:p>
                    </w:tc>
                    <w:tc>
                      <w:tcPr>
                        <w:tcW w:w="1701" w:type="dxa"/>
                        <w:vMerge/>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p>
                    </w:tc>
                  </w:tr>
                  <w:tr w:rsidR="009F7BCA" w:rsidRPr="00136BD1" w:rsidTr="00045028">
                    <w:tc>
                      <w:tcPr>
                        <w:tcW w:w="803" w:type="dxa"/>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b/>
                            <w:sz w:val="24"/>
                            <w:szCs w:val="24"/>
                            <w:lang w:val="sv-SE"/>
                          </w:rPr>
                        </w:pPr>
                        <w:r w:rsidRPr="00136BD1">
                          <w:rPr>
                            <w:rFonts w:ascii="Times New Roman" w:hAnsi="Times New Roman"/>
                            <w:b/>
                            <w:sz w:val="24"/>
                            <w:szCs w:val="24"/>
                            <w:lang w:val="sv-SE"/>
                          </w:rPr>
                          <w:t>D</w:t>
                        </w:r>
                      </w:p>
                    </w:tc>
                    <w:tc>
                      <w:tcPr>
                        <w:tcW w:w="1134" w:type="dxa"/>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2,52</w:t>
                        </w:r>
                      </w:p>
                    </w:tc>
                    <w:tc>
                      <w:tcPr>
                        <w:tcW w:w="1229" w:type="dxa"/>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2,54</w:t>
                        </w:r>
                      </w:p>
                    </w:tc>
                    <w:tc>
                      <w:tcPr>
                        <w:tcW w:w="1083" w:type="dxa"/>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136BD1">
                          <w:rPr>
                            <w:rFonts w:ascii="Times New Roman" w:hAnsi="Times New Roman"/>
                            <w:sz w:val="24"/>
                            <w:szCs w:val="24"/>
                            <w:lang w:val="sv-SE"/>
                          </w:rPr>
                          <w:t>2,56</w:t>
                        </w:r>
                      </w:p>
                    </w:tc>
                    <w:tc>
                      <w:tcPr>
                        <w:tcW w:w="948" w:type="dxa"/>
                        <w:tcBorders>
                          <w:top w:val="nil"/>
                          <w:left w:val="nil"/>
                          <w:bottom w:val="single" w:sz="4" w:space="0" w:color="auto"/>
                          <w:right w:val="nil"/>
                        </w:tcBorders>
                      </w:tcPr>
                      <w:p w:rsidR="009F7BCA" w:rsidRPr="00504326"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r w:rsidRPr="00504326">
                          <w:rPr>
                            <w:rFonts w:ascii="Times New Roman" w:hAnsi="Times New Roman"/>
                            <w:sz w:val="24"/>
                            <w:szCs w:val="24"/>
                            <w:lang w:val="sv-SE"/>
                          </w:rPr>
                          <w:t>2,54</w:t>
                        </w:r>
                      </w:p>
                    </w:tc>
                    <w:tc>
                      <w:tcPr>
                        <w:tcW w:w="1701" w:type="dxa"/>
                        <w:vMerge/>
                        <w:tcBorders>
                          <w:top w:val="nil"/>
                          <w:left w:val="nil"/>
                          <w:bottom w:val="single" w:sz="4" w:space="0" w:color="auto"/>
                          <w:right w:val="nil"/>
                        </w:tcBorders>
                      </w:tcPr>
                      <w:p w:rsidR="009F7BCA" w:rsidRPr="00136BD1" w:rsidRDefault="009F7BCA" w:rsidP="00045028">
                        <w:pPr>
                          <w:tabs>
                            <w:tab w:val="left" w:pos="0"/>
                          </w:tabs>
                          <w:autoSpaceDE w:val="0"/>
                          <w:spacing w:before="100" w:beforeAutospacing="1" w:after="100" w:afterAutospacing="1" w:line="240" w:lineRule="auto"/>
                          <w:jc w:val="both"/>
                          <w:rPr>
                            <w:rFonts w:ascii="Times New Roman" w:hAnsi="Times New Roman"/>
                            <w:sz w:val="24"/>
                            <w:szCs w:val="24"/>
                            <w:lang w:val="sv-SE"/>
                          </w:rPr>
                        </w:pPr>
                      </w:p>
                    </w:tc>
                  </w:tr>
                </w:tbl>
                <w:p w:rsidR="009F7BCA" w:rsidRDefault="009F7BCA" w:rsidP="009F7BCA">
                  <w:pPr>
                    <w:rPr>
                      <w:rFonts w:ascii="Times New Roman" w:hAnsi="Times New Roman"/>
                      <w:sz w:val="24"/>
                      <w:szCs w:val="24"/>
                      <w:lang w:val="sv-SE"/>
                    </w:rPr>
                  </w:pPr>
                </w:p>
                <w:p w:rsidR="009F7BCA" w:rsidRDefault="009F7BCA" w:rsidP="009F7BCA">
                  <w:pPr>
                    <w:rPr>
                      <w:rFonts w:ascii="Times New Roman" w:hAnsi="Times New Roman"/>
                      <w:sz w:val="24"/>
                      <w:szCs w:val="24"/>
                      <w:lang w:val="sv-SE"/>
                    </w:rPr>
                  </w:pPr>
                </w:p>
                <w:p w:rsidR="009F7BCA" w:rsidRDefault="009F7BCA" w:rsidP="009F7BCA"/>
              </w:txbxContent>
            </v:textbox>
            <w10:wrap type="topAndBottom"/>
          </v:shape>
        </w:pict>
      </w:r>
      <w:r w:rsidR="00D7565D" w:rsidRPr="00136BD1">
        <w:rPr>
          <w:rFonts w:ascii="Times New Roman" w:hAnsi="Times New Roman"/>
          <w:sz w:val="24"/>
          <w:szCs w:val="24"/>
        </w:rPr>
        <w:t xml:space="preserve">dengan Uji Kesesuaian Sistem terhadap instrumen KCKT yang digunakan, dengan parameter pengujian  terhadap SBR, faktor asimetri dan </w:t>
      </w:r>
      <w:r w:rsidR="00D7565D" w:rsidRPr="00136BD1">
        <w:rPr>
          <w:rFonts w:ascii="Times New Roman" w:hAnsi="Times New Roman"/>
          <w:i/>
          <w:sz w:val="24"/>
          <w:szCs w:val="24"/>
        </w:rPr>
        <w:lastRenderedPageBreak/>
        <w:t>baseline</w:t>
      </w:r>
      <w:r w:rsidR="00D7565D" w:rsidRPr="00136BD1">
        <w:rPr>
          <w:rFonts w:ascii="Times New Roman" w:hAnsi="Times New Roman"/>
          <w:sz w:val="24"/>
          <w:szCs w:val="24"/>
        </w:rPr>
        <w:t xml:space="preserve"> pada hasil kromatogram  melalui  penyuntikan berulang sebanyak 6 kali, diperoleh hasil SBR waktu retensi sebesar 0,42%  luas area sebesar 0,33%, faktor As 1,1 dan baseline stabil, dengan demikian hasil memenuhi persyaratan parameter UKS yaitu SBR waktu retensi kurang dari 1% luas area kurang dari 2%, fakor Asimetri dengan rentang penerimaan 0,9 sampai 1,5 dan </w:t>
      </w:r>
      <w:r w:rsidR="00D7565D" w:rsidRPr="00136BD1">
        <w:rPr>
          <w:rFonts w:ascii="Times New Roman" w:hAnsi="Times New Roman"/>
          <w:i/>
          <w:sz w:val="24"/>
          <w:szCs w:val="24"/>
        </w:rPr>
        <w:t>baseline</w:t>
      </w:r>
      <w:r w:rsidR="00D7565D" w:rsidRPr="00136BD1">
        <w:rPr>
          <w:rFonts w:ascii="Times New Roman" w:hAnsi="Times New Roman"/>
          <w:sz w:val="24"/>
          <w:szCs w:val="24"/>
        </w:rPr>
        <w:t xml:space="preserve"> harus stabil, dengan demikian  instrumen KCKT dapat digunakan untuk penelitian  Hidrokinon pada krim malam dari klinik-klinik kecantikan di daerah Margonda-Depok.</w:t>
      </w:r>
      <w:r w:rsidR="00A16494">
        <w:rPr>
          <w:rFonts w:ascii="Times New Roman" w:hAnsi="Times New Roman"/>
          <w:sz w:val="24"/>
          <w:szCs w:val="24"/>
        </w:rPr>
        <w:t xml:space="preserve"> </w:t>
      </w:r>
      <w:r w:rsidR="00D7565D" w:rsidRPr="00136BD1">
        <w:rPr>
          <w:rFonts w:ascii="Times New Roman" w:hAnsi="Times New Roman"/>
          <w:sz w:val="24"/>
          <w:szCs w:val="24"/>
        </w:rPr>
        <w:t xml:space="preserve">Setelah uji organoleptik dan UKS, kemudian penelitian dilanjutkan dengan analisis kualitatif terhadap kandungan Hidrokinon dalam krim malam melalui perbandingan terhadap waktu retensi yang dihasilkan pada kromatogram Hidrokinon BPFI dengan waktu retensi pada kromatogram bahan uji, diperoleh waktu retensi yang sama </w:t>
      </w:r>
      <w:r w:rsidR="00FA632C" w:rsidRPr="00136BD1">
        <w:rPr>
          <w:rFonts w:ascii="Times New Roman" w:hAnsi="Times New Roman"/>
          <w:sz w:val="24"/>
          <w:szCs w:val="24"/>
        </w:rPr>
        <w:t xml:space="preserve">kromatogram baku dan bahan uji  A, B dan D yaitu sebesar 2,02 menit, sedangkan bahan uji C pada waktu yang sama tidak menghasilkan puncak </w:t>
      </w:r>
      <w:r w:rsidR="00FA632C">
        <w:rPr>
          <w:rFonts w:ascii="Times New Roman" w:hAnsi="Times New Roman"/>
          <w:sz w:val="24"/>
          <w:szCs w:val="24"/>
        </w:rPr>
        <w:t>s</w:t>
      </w:r>
      <w:r w:rsidR="00FA632C" w:rsidRPr="00136BD1">
        <w:rPr>
          <w:rFonts w:ascii="Times New Roman" w:hAnsi="Times New Roman"/>
          <w:sz w:val="24"/>
          <w:szCs w:val="24"/>
        </w:rPr>
        <w:t>eperti halnya Hidrokinon BPFI, dengan demikian dikarenakan kromatogram bahan uji A, B dan D serta Hidrokinon BPFI memiliki waktu retensi yang sama, bahan uji tersebut dinyatakan positif mengandung bahan yang dilarang Hidrokinon, sementara bahan uji C dinyatakan negatif atau tidak mengandung Hidrokinon.</w:t>
      </w:r>
    </w:p>
    <w:p w:rsidR="00FA632C" w:rsidRDefault="00FA632C" w:rsidP="00FA632C">
      <w:pPr>
        <w:spacing w:after="0" w:line="240" w:lineRule="auto"/>
        <w:ind w:firstLine="426"/>
        <w:contextualSpacing/>
        <w:jc w:val="both"/>
        <w:rPr>
          <w:rFonts w:ascii="Times New Roman" w:hAnsi="Times New Roman"/>
          <w:sz w:val="24"/>
          <w:szCs w:val="24"/>
          <w:lang w:val="id-ID"/>
        </w:rPr>
      </w:pPr>
      <w:r w:rsidRPr="00136BD1">
        <w:rPr>
          <w:rFonts w:ascii="Times New Roman" w:hAnsi="Times New Roman"/>
          <w:sz w:val="24"/>
          <w:szCs w:val="24"/>
        </w:rPr>
        <w:lastRenderedPageBreak/>
        <w:t>Melalui hasil kromatogram yang sama pada Hidrokinon BPFI dan bahan uji dapat dilakukan analisis kuantitatif yaitu perhitungan terhadap besar kadar Hidrokinon yang terkandung dalam bahan uji yang positif, dengan membandingkan luas area yang dihasilkan pada kromatogram baku dan bahan uji untuk kemudian dihitung melalui rumus perhitungan kadar dan diperoleh hasil  krim A terkandung Hidrokinon sebesar  3,60%  krim B sebesar  2,73% dan krim D sebesar 2,54%.</w:t>
      </w:r>
      <w:r>
        <w:rPr>
          <w:rFonts w:ascii="Times New Roman" w:hAnsi="Times New Roman"/>
          <w:sz w:val="24"/>
          <w:szCs w:val="24"/>
        </w:rPr>
        <w:t xml:space="preserve"> </w:t>
      </w:r>
      <w:r w:rsidRPr="00136BD1">
        <w:rPr>
          <w:rFonts w:ascii="Times New Roman" w:hAnsi="Times New Roman"/>
          <w:sz w:val="24"/>
          <w:szCs w:val="24"/>
        </w:rPr>
        <w:t xml:space="preserve">Persyaratan yang ditetapkan dalam Peraturan Kepala Badan POM RI Nomor HK.03.1.23.08.11.07517 Tahun 2011 </w:t>
      </w:r>
      <w:r>
        <w:rPr>
          <w:rFonts w:ascii="Times New Roman" w:hAnsi="Times New Roman"/>
          <w:sz w:val="24"/>
          <w:szCs w:val="24"/>
          <w:lang w:val="id-ID"/>
        </w:rPr>
        <w:t xml:space="preserve">(1) </w:t>
      </w:r>
      <w:r w:rsidRPr="00136BD1">
        <w:rPr>
          <w:rFonts w:ascii="Times New Roman" w:hAnsi="Times New Roman"/>
          <w:sz w:val="24"/>
          <w:szCs w:val="24"/>
        </w:rPr>
        <w:t>tentang Persyaratan Teknis Bahan Kosmetika, Hidrokinon tidak diperkenankan terdapat pada sediaan yang ditujukan untuk kulit ataupun rambut.</w:t>
      </w:r>
      <w:r>
        <w:rPr>
          <w:rFonts w:ascii="Times New Roman" w:hAnsi="Times New Roman"/>
          <w:sz w:val="24"/>
          <w:szCs w:val="24"/>
        </w:rPr>
        <w:t xml:space="preserve"> </w:t>
      </w:r>
    </w:p>
    <w:p w:rsidR="000F70B3" w:rsidRDefault="00D7565D" w:rsidP="000F70B3">
      <w:pPr>
        <w:spacing w:after="0" w:line="240" w:lineRule="auto"/>
        <w:ind w:firstLine="426"/>
        <w:contextualSpacing/>
        <w:jc w:val="both"/>
        <w:rPr>
          <w:rFonts w:ascii="Times New Roman" w:hAnsi="Times New Roman"/>
          <w:sz w:val="24"/>
          <w:szCs w:val="24"/>
          <w:lang w:val="id-ID"/>
        </w:rPr>
      </w:pPr>
      <w:r w:rsidRPr="00136BD1">
        <w:rPr>
          <w:rFonts w:ascii="Times New Roman" w:hAnsi="Times New Roman"/>
          <w:sz w:val="24"/>
          <w:szCs w:val="24"/>
        </w:rPr>
        <w:t>Krim A memiliki kadar Hidrokinon tertinggi menyusul krim B dan terendah pada krim D, hal tersebut dapat diamati selintas pada hasil organoleptik terhadap warna sediaan krim, dimana krim A berwarna kuning, krim B berwarna kuning muda dan krim D berwarna putih gading, kekuatan warna tersebut berbanding lurus dengan kadar Hidrokinon yang dikandungnya mengingat sifat Hidrokinon mudah menjadi gelap/kekuningan bila terpapar cahaya dan udara, dalam proses pembuatan dan penyimpanan sediaan krim tersebut sangat dimungkinkan Hidrokinon yang terkandung bereaksi terhadap cahaya dan udara di sekitarnya, alasan itulah yang menyebabkan adanya warna selain putih pada krim A, B dan D, sementara krim C dinyatakan negatif dan terlihat warna sediaan pun berwarna putih.</w:t>
      </w:r>
      <w:r w:rsidR="00476DA0">
        <w:rPr>
          <w:rFonts w:ascii="Times New Roman" w:hAnsi="Times New Roman"/>
          <w:sz w:val="24"/>
          <w:szCs w:val="24"/>
        </w:rPr>
        <w:t xml:space="preserve"> </w:t>
      </w:r>
      <w:r w:rsidRPr="00136BD1">
        <w:rPr>
          <w:rFonts w:ascii="Times New Roman" w:hAnsi="Times New Roman"/>
          <w:sz w:val="24"/>
          <w:szCs w:val="24"/>
        </w:rPr>
        <w:t>Analisis kualitatif dan kuantitatif Hidrokinon dalam sediaan krim malam dilakukan melalui proses pemisahan secara Kromatografi Cair Kinerja Tinggi</w:t>
      </w:r>
      <w:r w:rsidR="00F527F0">
        <w:rPr>
          <w:rFonts w:ascii="Times New Roman" w:hAnsi="Times New Roman"/>
          <w:sz w:val="24"/>
          <w:szCs w:val="24"/>
        </w:rPr>
        <w:t>.</w:t>
      </w:r>
      <w:r w:rsidRPr="00136BD1">
        <w:rPr>
          <w:rFonts w:ascii="Times New Roman" w:hAnsi="Times New Roman"/>
          <w:sz w:val="24"/>
          <w:szCs w:val="24"/>
        </w:rPr>
        <w:t xml:space="preserve"> </w:t>
      </w:r>
    </w:p>
    <w:p w:rsidR="0045551E" w:rsidRDefault="0045551E" w:rsidP="000F70B3">
      <w:pPr>
        <w:spacing w:after="0" w:line="240" w:lineRule="auto"/>
        <w:contextualSpacing/>
        <w:jc w:val="both"/>
        <w:rPr>
          <w:rFonts w:ascii="Times New Roman" w:hAnsi="Times New Roman"/>
          <w:b/>
          <w:sz w:val="24"/>
          <w:szCs w:val="24"/>
          <w:lang w:val="id-ID"/>
        </w:rPr>
      </w:pPr>
    </w:p>
    <w:p w:rsidR="0045551E" w:rsidRDefault="0045551E" w:rsidP="000F70B3">
      <w:pPr>
        <w:spacing w:after="0" w:line="240" w:lineRule="auto"/>
        <w:contextualSpacing/>
        <w:jc w:val="both"/>
        <w:rPr>
          <w:rFonts w:ascii="Times New Roman" w:hAnsi="Times New Roman"/>
          <w:b/>
          <w:sz w:val="24"/>
          <w:szCs w:val="24"/>
          <w:lang w:val="id-ID"/>
        </w:rPr>
      </w:pPr>
    </w:p>
    <w:p w:rsidR="000F70B3" w:rsidRDefault="000F70B3" w:rsidP="000F70B3">
      <w:pPr>
        <w:spacing w:after="0" w:line="240" w:lineRule="auto"/>
        <w:contextualSpacing/>
        <w:jc w:val="both"/>
        <w:rPr>
          <w:rFonts w:ascii="Times New Roman" w:hAnsi="Times New Roman"/>
          <w:sz w:val="24"/>
          <w:szCs w:val="24"/>
          <w:lang w:val="id-ID"/>
        </w:rPr>
      </w:pPr>
      <w:r w:rsidRPr="00EA2EB5">
        <w:rPr>
          <w:rFonts w:ascii="Times New Roman" w:hAnsi="Times New Roman"/>
          <w:b/>
          <w:sz w:val="24"/>
          <w:szCs w:val="24"/>
        </w:rPr>
        <w:t>SIMPULAN DAN SARAN</w:t>
      </w:r>
      <w:r>
        <w:rPr>
          <w:rFonts w:ascii="Times New Roman" w:hAnsi="Times New Roman"/>
          <w:sz w:val="24"/>
          <w:szCs w:val="24"/>
        </w:rPr>
        <w:t xml:space="preserve"> </w:t>
      </w:r>
    </w:p>
    <w:p w:rsidR="000F70B3" w:rsidRPr="000F70B3" w:rsidRDefault="000F70B3" w:rsidP="00D950C4">
      <w:pPr>
        <w:spacing w:after="0" w:line="240" w:lineRule="auto"/>
        <w:contextualSpacing/>
        <w:jc w:val="both"/>
        <w:rPr>
          <w:rFonts w:ascii="Times New Roman" w:hAnsi="Times New Roman"/>
          <w:sz w:val="12"/>
          <w:szCs w:val="24"/>
          <w:lang w:val="id-ID"/>
        </w:rPr>
      </w:pPr>
    </w:p>
    <w:p w:rsidR="00D950C4" w:rsidRDefault="00D950C4" w:rsidP="00520542">
      <w:pPr>
        <w:spacing w:after="0" w:line="240" w:lineRule="auto"/>
        <w:ind w:firstLine="426"/>
        <w:contextualSpacing/>
        <w:jc w:val="both"/>
        <w:rPr>
          <w:rFonts w:ascii="Times New Roman" w:hAnsi="Times New Roman"/>
          <w:sz w:val="24"/>
          <w:szCs w:val="24"/>
          <w:lang w:val="id-ID"/>
        </w:rPr>
      </w:pPr>
      <w:r>
        <w:rPr>
          <w:rFonts w:ascii="Times New Roman" w:hAnsi="Times New Roman"/>
          <w:sz w:val="24"/>
          <w:szCs w:val="24"/>
        </w:rPr>
        <w:lastRenderedPageBreak/>
        <w:t>Simpulan d</w:t>
      </w:r>
      <w:r w:rsidRPr="00136BD1">
        <w:rPr>
          <w:rFonts w:ascii="Times New Roman" w:hAnsi="Times New Roman"/>
          <w:sz w:val="24"/>
          <w:szCs w:val="24"/>
        </w:rPr>
        <w:t>ari penelitian yang dilakukan penulis  pada empat krim malam diperoleh hasil yang memenuhi syarat yaitu krim C karena tidak terdapat kandungan Hidrokinon dalam sediaannya dan yang tidak memenuhi syarat adalah krim A, B dan D karena terdapat kandungan Hidrokinon dalam sediaannya sebesar</w:t>
      </w:r>
      <w:r w:rsidRPr="00856299">
        <w:rPr>
          <w:rFonts w:ascii="Times New Roman" w:hAnsi="Times New Roman"/>
          <w:sz w:val="24"/>
          <w:szCs w:val="24"/>
        </w:rPr>
        <w:t xml:space="preserve"> </w:t>
      </w:r>
      <w:r w:rsidRPr="00136BD1">
        <w:rPr>
          <w:rFonts w:ascii="Times New Roman" w:hAnsi="Times New Roman"/>
          <w:sz w:val="24"/>
          <w:szCs w:val="24"/>
        </w:rPr>
        <w:t>berturut-turut 3,60%; 2,73% dan 2,54%</w:t>
      </w:r>
      <w:r>
        <w:rPr>
          <w:rFonts w:ascii="Times New Roman" w:hAnsi="Times New Roman"/>
          <w:sz w:val="24"/>
          <w:szCs w:val="24"/>
        </w:rPr>
        <w:t xml:space="preserve">. </w:t>
      </w:r>
    </w:p>
    <w:p w:rsidR="000168FD" w:rsidRDefault="00856299" w:rsidP="000F70B3">
      <w:pPr>
        <w:spacing w:after="0" w:line="240" w:lineRule="auto"/>
        <w:ind w:firstLine="426"/>
        <w:contextualSpacing/>
        <w:jc w:val="both"/>
        <w:rPr>
          <w:rFonts w:ascii="Times New Roman" w:hAnsi="Times New Roman"/>
          <w:sz w:val="24"/>
          <w:szCs w:val="24"/>
          <w:lang w:val="id-ID"/>
        </w:rPr>
      </w:pPr>
      <w:r>
        <w:rPr>
          <w:rFonts w:ascii="Times New Roman" w:hAnsi="Times New Roman"/>
          <w:sz w:val="24"/>
          <w:szCs w:val="24"/>
        </w:rPr>
        <w:t>Saran</w:t>
      </w:r>
      <w:r w:rsidR="00F527F0">
        <w:rPr>
          <w:rFonts w:ascii="Times New Roman" w:hAnsi="Times New Roman"/>
          <w:sz w:val="24"/>
          <w:szCs w:val="24"/>
        </w:rPr>
        <w:t xml:space="preserve"> a</w:t>
      </w:r>
      <w:r w:rsidR="00F527F0" w:rsidRPr="00136BD1">
        <w:rPr>
          <w:rFonts w:ascii="Times New Roman" w:hAnsi="Times New Roman"/>
          <w:sz w:val="24"/>
          <w:szCs w:val="24"/>
        </w:rPr>
        <w:t>gar</w:t>
      </w:r>
      <w:r w:rsidR="00F527F0">
        <w:rPr>
          <w:rFonts w:ascii="Times New Roman" w:hAnsi="Times New Roman"/>
          <w:sz w:val="24"/>
          <w:szCs w:val="24"/>
        </w:rPr>
        <w:t xml:space="preserve"> </w:t>
      </w:r>
      <w:r w:rsidR="00F527F0" w:rsidRPr="00136BD1">
        <w:rPr>
          <w:rFonts w:ascii="Times New Roman" w:hAnsi="Times New Roman"/>
          <w:sz w:val="24"/>
          <w:szCs w:val="24"/>
        </w:rPr>
        <w:t>dilakukan pengujian terhadap produk krim yang berasal dari daerah Depok lainnya dengan pengembangan topik dan permasalahan terkait sikap perilaku dan tingkat pemahaman masyarakat depok terhad</w:t>
      </w:r>
      <w:r w:rsidR="00F527F0">
        <w:rPr>
          <w:rFonts w:ascii="Times New Roman" w:hAnsi="Times New Roman"/>
          <w:sz w:val="24"/>
          <w:szCs w:val="24"/>
        </w:rPr>
        <w:t>ap penggunaan produk krim malam.</w:t>
      </w:r>
      <w:r w:rsidR="00A4250F">
        <w:rPr>
          <w:rFonts w:ascii="Times New Roman" w:hAnsi="Times New Roman"/>
          <w:sz w:val="24"/>
          <w:szCs w:val="24"/>
        </w:rPr>
        <w:t xml:space="preserve"> </w:t>
      </w:r>
    </w:p>
    <w:p w:rsidR="000168FD" w:rsidRDefault="000168FD" w:rsidP="000168FD">
      <w:pPr>
        <w:spacing w:after="0" w:line="240" w:lineRule="auto"/>
        <w:jc w:val="both"/>
        <w:rPr>
          <w:rFonts w:ascii="Times New Roman" w:hAnsi="Times New Roman"/>
          <w:sz w:val="24"/>
          <w:szCs w:val="24"/>
          <w:lang w:val="id-ID"/>
        </w:rPr>
      </w:pPr>
    </w:p>
    <w:p w:rsidR="00F527F0" w:rsidRPr="000168FD" w:rsidRDefault="00A4250F" w:rsidP="000168FD">
      <w:pPr>
        <w:spacing w:after="0" w:line="240" w:lineRule="auto"/>
        <w:jc w:val="both"/>
        <w:rPr>
          <w:rFonts w:ascii="Times New Roman" w:hAnsi="Times New Roman"/>
          <w:sz w:val="24"/>
          <w:szCs w:val="24"/>
          <w:lang w:val="id-ID"/>
        </w:rPr>
      </w:pPr>
      <w:r>
        <w:rPr>
          <w:rFonts w:ascii="Times New Roman" w:hAnsi="Times New Roman"/>
          <w:b/>
          <w:bCs/>
          <w:color w:val="000000"/>
          <w:sz w:val="24"/>
          <w:szCs w:val="24"/>
          <w:lang w:val="sv-SE"/>
        </w:rPr>
        <w:t>D</w:t>
      </w:r>
      <w:r w:rsidR="00F527F0" w:rsidRPr="00183F6E">
        <w:rPr>
          <w:rFonts w:ascii="Times New Roman" w:hAnsi="Times New Roman"/>
          <w:b/>
          <w:bCs/>
          <w:color w:val="000000"/>
          <w:sz w:val="24"/>
          <w:szCs w:val="24"/>
          <w:lang w:val="sv-SE"/>
        </w:rPr>
        <w:t>AFTAR PUSTAKA</w:t>
      </w:r>
    </w:p>
    <w:p w:rsidR="005F40C6" w:rsidRPr="00183F6E" w:rsidRDefault="005F40C6" w:rsidP="00A4250F">
      <w:pPr>
        <w:spacing w:after="0" w:line="240" w:lineRule="auto"/>
        <w:jc w:val="both"/>
        <w:rPr>
          <w:rFonts w:ascii="Times New Roman" w:hAnsi="Times New Roman"/>
          <w:b/>
          <w:bCs/>
          <w:color w:val="000000"/>
          <w:sz w:val="24"/>
          <w:szCs w:val="24"/>
          <w:lang w:val="sv-SE"/>
        </w:rPr>
      </w:pPr>
    </w:p>
    <w:p w:rsidR="000168FD" w:rsidRPr="000168FD" w:rsidRDefault="00F527F0" w:rsidP="000168FD">
      <w:pPr>
        <w:pStyle w:val="ListParagraph"/>
        <w:numPr>
          <w:ilvl w:val="0"/>
          <w:numId w:val="11"/>
        </w:numPr>
        <w:tabs>
          <w:tab w:val="left" w:pos="426"/>
        </w:tabs>
        <w:spacing w:after="0" w:line="240" w:lineRule="auto"/>
        <w:ind w:left="450" w:hanging="450"/>
        <w:jc w:val="both"/>
        <w:rPr>
          <w:rFonts w:ascii="Times New Roman" w:hAnsi="Times New Roman"/>
          <w:color w:val="000000"/>
          <w:sz w:val="24"/>
          <w:szCs w:val="24"/>
        </w:rPr>
      </w:pPr>
      <w:r w:rsidRPr="00183F6E">
        <w:rPr>
          <w:rFonts w:ascii="Times New Roman" w:hAnsi="Times New Roman"/>
          <w:color w:val="000000"/>
          <w:sz w:val="24"/>
          <w:szCs w:val="24"/>
        </w:rPr>
        <w:t>Anonim</w:t>
      </w:r>
      <w:r w:rsidRPr="00183F6E">
        <w:rPr>
          <w:rFonts w:ascii="Times New Roman" w:hAnsi="Times New Roman"/>
          <w:color w:val="000000"/>
          <w:sz w:val="24"/>
          <w:szCs w:val="24"/>
          <w:lang w:val="id-ID"/>
        </w:rPr>
        <w:t>.20</w:t>
      </w:r>
      <w:r w:rsidRPr="00183F6E">
        <w:rPr>
          <w:rFonts w:ascii="Times New Roman" w:hAnsi="Times New Roman"/>
          <w:color w:val="000000"/>
          <w:sz w:val="24"/>
          <w:szCs w:val="24"/>
        </w:rPr>
        <w:t>11</w:t>
      </w:r>
      <w:r w:rsidRPr="00183F6E">
        <w:rPr>
          <w:rFonts w:ascii="Times New Roman" w:hAnsi="Times New Roman"/>
          <w:color w:val="000000"/>
          <w:sz w:val="24"/>
          <w:szCs w:val="24"/>
          <w:lang w:val="id-ID"/>
        </w:rPr>
        <w:t xml:space="preserve">. Keputusan Kepala Badan </w:t>
      </w:r>
      <w:r w:rsidRPr="00183F6E">
        <w:rPr>
          <w:rFonts w:ascii="Times New Roman" w:hAnsi="Times New Roman"/>
          <w:color w:val="000000"/>
          <w:sz w:val="24"/>
          <w:szCs w:val="24"/>
        </w:rPr>
        <w:t>POM</w:t>
      </w:r>
      <w:r w:rsidRPr="00183F6E">
        <w:rPr>
          <w:rFonts w:ascii="Times New Roman" w:hAnsi="Times New Roman"/>
          <w:color w:val="000000"/>
          <w:sz w:val="24"/>
          <w:szCs w:val="24"/>
          <w:lang w:val="id-ID"/>
        </w:rPr>
        <w:t xml:space="preserve"> RI No</w:t>
      </w:r>
      <w:r w:rsidRPr="00183F6E">
        <w:rPr>
          <w:rFonts w:ascii="Times New Roman" w:hAnsi="Times New Roman"/>
          <w:color w:val="000000"/>
          <w:sz w:val="24"/>
          <w:szCs w:val="24"/>
        </w:rPr>
        <w:t>.</w:t>
      </w:r>
      <w:r w:rsidRPr="00183F6E">
        <w:rPr>
          <w:rFonts w:ascii="Times New Roman" w:hAnsi="Times New Roman"/>
          <w:color w:val="000000"/>
          <w:sz w:val="24"/>
          <w:szCs w:val="24"/>
          <w:lang w:val="id-ID"/>
        </w:rPr>
        <w:t xml:space="preserve"> HK.0</w:t>
      </w:r>
      <w:r w:rsidRPr="00183F6E">
        <w:rPr>
          <w:rFonts w:ascii="Times New Roman" w:hAnsi="Times New Roman"/>
          <w:color w:val="000000"/>
          <w:sz w:val="24"/>
          <w:szCs w:val="24"/>
        </w:rPr>
        <w:t>3</w:t>
      </w:r>
      <w:r w:rsidRPr="00183F6E">
        <w:rPr>
          <w:rFonts w:ascii="Times New Roman" w:hAnsi="Times New Roman"/>
          <w:color w:val="000000"/>
          <w:sz w:val="24"/>
          <w:szCs w:val="24"/>
          <w:lang w:val="id-ID"/>
        </w:rPr>
        <w:t>.</w:t>
      </w:r>
      <w:r w:rsidRPr="00183F6E">
        <w:rPr>
          <w:rFonts w:ascii="Times New Roman" w:hAnsi="Times New Roman"/>
          <w:color w:val="000000"/>
          <w:sz w:val="24"/>
          <w:szCs w:val="24"/>
        </w:rPr>
        <w:t>1</w:t>
      </w:r>
      <w:r w:rsidRPr="00183F6E">
        <w:rPr>
          <w:rFonts w:ascii="Times New Roman" w:hAnsi="Times New Roman"/>
          <w:color w:val="000000"/>
          <w:sz w:val="24"/>
          <w:szCs w:val="24"/>
          <w:lang w:val="id-ID"/>
        </w:rPr>
        <w:t>.</w:t>
      </w:r>
      <w:r w:rsidRPr="00183F6E">
        <w:rPr>
          <w:rFonts w:ascii="Times New Roman" w:hAnsi="Times New Roman"/>
          <w:color w:val="000000"/>
          <w:sz w:val="24"/>
          <w:szCs w:val="24"/>
        </w:rPr>
        <w:t>23</w:t>
      </w:r>
      <w:r w:rsidRPr="00183F6E">
        <w:rPr>
          <w:rFonts w:ascii="Times New Roman" w:hAnsi="Times New Roman"/>
          <w:color w:val="000000"/>
          <w:sz w:val="24"/>
          <w:szCs w:val="24"/>
          <w:lang w:val="id-ID"/>
        </w:rPr>
        <w:t>.</w:t>
      </w:r>
      <w:r w:rsidRPr="00183F6E">
        <w:rPr>
          <w:rFonts w:ascii="Times New Roman" w:hAnsi="Times New Roman"/>
          <w:color w:val="000000"/>
          <w:sz w:val="24"/>
          <w:szCs w:val="24"/>
        </w:rPr>
        <w:t>08</w:t>
      </w:r>
      <w:r w:rsidRPr="00183F6E">
        <w:rPr>
          <w:rFonts w:ascii="Times New Roman" w:hAnsi="Times New Roman"/>
          <w:color w:val="000000"/>
          <w:sz w:val="24"/>
          <w:szCs w:val="24"/>
          <w:lang w:val="id-ID"/>
        </w:rPr>
        <w:t>.</w:t>
      </w:r>
      <w:r w:rsidRPr="00183F6E">
        <w:rPr>
          <w:rFonts w:ascii="Times New Roman" w:hAnsi="Times New Roman"/>
          <w:color w:val="000000"/>
          <w:sz w:val="24"/>
          <w:szCs w:val="24"/>
        </w:rPr>
        <w:t>11.07517</w:t>
      </w:r>
      <w:r w:rsidRPr="00183F6E">
        <w:rPr>
          <w:rFonts w:ascii="Times New Roman" w:hAnsi="Times New Roman"/>
          <w:color w:val="000000"/>
          <w:sz w:val="24"/>
          <w:szCs w:val="24"/>
          <w:lang w:val="id-ID"/>
        </w:rPr>
        <w:t xml:space="preserve"> Tentang </w:t>
      </w:r>
      <w:r w:rsidRPr="00183F6E">
        <w:rPr>
          <w:rFonts w:ascii="Times New Roman" w:hAnsi="Times New Roman"/>
          <w:color w:val="000000"/>
          <w:sz w:val="24"/>
          <w:szCs w:val="24"/>
        </w:rPr>
        <w:t>Persyaratan Teknis Bahan Kosmetika</w:t>
      </w:r>
      <w:r w:rsidRPr="00183F6E">
        <w:rPr>
          <w:rFonts w:ascii="Times New Roman" w:hAnsi="Times New Roman"/>
          <w:color w:val="000000"/>
          <w:sz w:val="24"/>
          <w:szCs w:val="24"/>
          <w:lang w:val="id-ID"/>
        </w:rPr>
        <w:t>. Jakarta</w:t>
      </w:r>
      <w:r w:rsidRPr="00183F6E">
        <w:rPr>
          <w:rFonts w:ascii="Times New Roman" w:hAnsi="Times New Roman"/>
          <w:color w:val="000000"/>
          <w:sz w:val="24"/>
          <w:szCs w:val="24"/>
        </w:rPr>
        <w:t xml:space="preserve"> :</w:t>
      </w:r>
      <w:r w:rsidRPr="00183F6E">
        <w:rPr>
          <w:rFonts w:ascii="Times New Roman" w:hAnsi="Times New Roman"/>
          <w:color w:val="000000"/>
          <w:sz w:val="24"/>
          <w:szCs w:val="24"/>
          <w:lang w:val="id-ID"/>
        </w:rPr>
        <w:t xml:space="preserve"> Badan Pengawas Obat dan Makanan</w:t>
      </w:r>
      <w:r w:rsidRPr="00183F6E">
        <w:rPr>
          <w:rFonts w:ascii="Times New Roman" w:hAnsi="Times New Roman"/>
          <w:color w:val="000000"/>
          <w:sz w:val="24"/>
          <w:szCs w:val="24"/>
        </w:rPr>
        <w:t xml:space="preserve"> RI.</w:t>
      </w:r>
    </w:p>
    <w:p w:rsidR="000168FD" w:rsidRPr="000168FD" w:rsidRDefault="00F527F0" w:rsidP="000168FD">
      <w:pPr>
        <w:pStyle w:val="ListParagraph"/>
        <w:numPr>
          <w:ilvl w:val="0"/>
          <w:numId w:val="11"/>
        </w:numPr>
        <w:tabs>
          <w:tab w:val="left" w:pos="426"/>
        </w:tabs>
        <w:spacing w:after="0" w:line="240" w:lineRule="auto"/>
        <w:ind w:left="450" w:hanging="450"/>
        <w:jc w:val="both"/>
        <w:rPr>
          <w:rFonts w:ascii="Times New Roman" w:hAnsi="Times New Roman"/>
          <w:color w:val="000000"/>
          <w:sz w:val="24"/>
          <w:szCs w:val="24"/>
        </w:rPr>
      </w:pPr>
      <w:r w:rsidRPr="000168FD">
        <w:rPr>
          <w:rFonts w:ascii="Times New Roman" w:hAnsi="Times New Roman"/>
          <w:color w:val="000000"/>
          <w:sz w:val="24"/>
          <w:szCs w:val="24"/>
        </w:rPr>
        <w:t>Anonim. 2013. Info POM Public Warning No HM.04.01.1.43.05.13.2690. Kosmetika Mengandung Bahan Berbahaya/Dilarang. Jakarta : Badan POM RI.</w:t>
      </w:r>
    </w:p>
    <w:p w:rsidR="000168FD" w:rsidRPr="000168FD" w:rsidRDefault="00F527F0" w:rsidP="000168FD">
      <w:pPr>
        <w:pStyle w:val="ListParagraph"/>
        <w:numPr>
          <w:ilvl w:val="0"/>
          <w:numId w:val="11"/>
        </w:numPr>
        <w:tabs>
          <w:tab w:val="left" w:pos="426"/>
        </w:tabs>
        <w:spacing w:after="0" w:line="240" w:lineRule="auto"/>
        <w:ind w:left="450" w:hanging="450"/>
        <w:jc w:val="both"/>
        <w:rPr>
          <w:rFonts w:ascii="Times New Roman" w:hAnsi="Times New Roman"/>
          <w:color w:val="000000"/>
          <w:sz w:val="24"/>
          <w:szCs w:val="24"/>
        </w:rPr>
      </w:pPr>
      <w:r w:rsidRPr="000168FD">
        <w:rPr>
          <w:rFonts w:ascii="Times New Roman" w:hAnsi="Times New Roman"/>
          <w:color w:val="000000"/>
          <w:sz w:val="24"/>
          <w:szCs w:val="24"/>
        </w:rPr>
        <w:t>Sudjana. 1996. Metode Statistika Edisi 6. Bandung : Tarsito, Hal.168-170.</w:t>
      </w:r>
    </w:p>
    <w:p w:rsidR="000168FD" w:rsidRPr="000168FD" w:rsidRDefault="00F527F0" w:rsidP="000168FD">
      <w:pPr>
        <w:pStyle w:val="ListParagraph"/>
        <w:numPr>
          <w:ilvl w:val="0"/>
          <w:numId w:val="11"/>
        </w:numPr>
        <w:tabs>
          <w:tab w:val="left" w:pos="426"/>
        </w:tabs>
        <w:spacing w:after="0" w:line="240" w:lineRule="auto"/>
        <w:ind w:left="450" w:hanging="450"/>
        <w:jc w:val="both"/>
        <w:rPr>
          <w:rFonts w:ascii="Times New Roman" w:hAnsi="Times New Roman"/>
          <w:color w:val="000000"/>
          <w:sz w:val="24"/>
          <w:szCs w:val="24"/>
        </w:rPr>
      </w:pPr>
      <w:r w:rsidRPr="000168FD">
        <w:rPr>
          <w:rFonts w:ascii="Times New Roman" w:hAnsi="Times New Roman"/>
          <w:color w:val="000000"/>
          <w:sz w:val="24"/>
          <w:szCs w:val="24"/>
        </w:rPr>
        <w:t>Anonim</w:t>
      </w:r>
      <w:r w:rsidRPr="000168FD">
        <w:rPr>
          <w:rFonts w:ascii="Times New Roman" w:hAnsi="Times New Roman"/>
          <w:color w:val="000000"/>
          <w:sz w:val="24"/>
          <w:szCs w:val="24"/>
          <w:lang w:val="id-ID"/>
        </w:rPr>
        <w:t>. 20</w:t>
      </w:r>
      <w:r w:rsidRPr="000168FD">
        <w:rPr>
          <w:rFonts w:ascii="Times New Roman" w:hAnsi="Times New Roman"/>
          <w:color w:val="000000"/>
          <w:sz w:val="24"/>
          <w:szCs w:val="24"/>
        </w:rPr>
        <w:t>11</w:t>
      </w:r>
      <w:r w:rsidRPr="000168FD">
        <w:rPr>
          <w:rFonts w:ascii="Times New Roman" w:hAnsi="Times New Roman"/>
          <w:color w:val="000000"/>
          <w:sz w:val="24"/>
          <w:szCs w:val="24"/>
          <w:lang w:val="id-ID"/>
        </w:rPr>
        <w:t xml:space="preserve">. Keputusan Kepala Badan </w:t>
      </w:r>
      <w:r w:rsidRPr="000168FD">
        <w:rPr>
          <w:rFonts w:ascii="Times New Roman" w:hAnsi="Times New Roman"/>
          <w:color w:val="000000"/>
          <w:sz w:val="24"/>
          <w:szCs w:val="24"/>
        </w:rPr>
        <w:t>POM</w:t>
      </w:r>
      <w:r w:rsidRPr="000168FD">
        <w:rPr>
          <w:rFonts w:ascii="Times New Roman" w:hAnsi="Times New Roman"/>
          <w:color w:val="000000"/>
          <w:sz w:val="24"/>
          <w:szCs w:val="24"/>
          <w:lang w:val="id-ID"/>
        </w:rPr>
        <w:t xml:space="preserve"> RI No</w:t>
      </w:r>
      <w:r w:rsidRPr="000168FD">
        <w:rPr>
          <w:rFonts w:ascii="Times New Roman" w:hAnsi="Times New Roman"/>
          <w:color w:val="000000"/>
          <w:sz w:val="24"/>
          <w:szCs w:val="24"/>
        </w:rPr>
        <w:t>.</w:t>
      </w:r>
      <w:r w:rsidRPr="000168FD">
        <w:rPr>
          <w:rFonts w:ascii="Times New Roman" w:hAnsi="Times New Roman"/>
          <w:color w:val="000000"/>
          <w:sz w:val="24"/>
          <w:szCs w:val="24"/>
          <w:lang w:val="id-ID"/>
        </w:rPr>
        <w:t xml:space="preserve"> HK.0</w:t>
      </w:r>
      <w:r w:rsidRPr="000168FD">
        <w:rPr>
          <w:rFonts w:ascii="Times New Roman" w:hAnsi="Times New Roman"/>
          <w:color w:val="000000"/>
          <w:sz w:val="24"/>
          <w:szCs w:val="24"/>
        </w:rPr>
        <w:t>3</w:t>
      </w:r>
      <w:r w:rsidRPr="000168FD">
        <w:rPr>
          <w:rFonts w:ascii="Times New Roman" w:hAnsi="Times New Roman"/>
          <w:color w:val="000000"/>
          <w:sz w:val="24"/>
          <w:szCs w:val="24"/>
          <w:lang w:val="id-ID"/>
        </w:rPr>
        <w:t>.</w:t>
      </w:r>
      <w:r w:rsidRPr="000168FD">
        <w:rPr>
          <w:rFonts w:ascii="Times New Roman" w:hAnsi="Times New Roman"/>
          <w:color w:val="000000"/>
          <w:sz w:val="24"/>
          <w:szCs w:val="24"/>
        </w:rPr>
        <w:t>1</w:t>
      </w:r>
      <w:r w:rsidRPr="000168FD">
        <w:rPr>
          <w:rFonts w:ascii="Times New Roman" w:hAnsi="Times New Roman"/>
          <w:color w:val="000000"/>
          <w:sz w:val="24"/>
          <w:szCs w:val="24"/>
          <w:lang w:val="id-ID"/>
        </w:rPr>
        <w:t>.</w:t>
      </w:r>
      <w:r w:rsidRPr="000168FD">
        <w:rPr>
          <w:rFonts w:ascii="Times New Roman" w:hAnsi="Times New Roman"/>
          <w:color w:val="000000"/>
          <w:sz w:val="24"/>
          <w:szCs w:val="24"/>
        </w:rPr>
        <w:t>23</w:t>
      </w:r>
      <w:r w:rsidRPr="000168FD">
        <w:rPr>
          <w:rFonts w:ascii="Times New Roman" w:hAnsi="Times New Roman"/>
          <w:color w:val="000000"/>
          <w:sz w:val="24"/>
          <w:szCs w:val="24"/>
          <w:lang w:val="id-ID"/>
        </w:rPr>
        <w:t>.</w:t>
      </w:r>
      <w:r w:rsidRPr="000168FD">
        <w:rPr>
          <w:rFonts w:ascii="Times New Roman" w:hAnsi="Times New Roman"/>
          <w:color w:val="000000"/>
          <w:sz w:val="24"/>
          <w:szCs w:val="24"/>
        </w:rPr>
        <w:t>08</w:t>
      </w:r>
      <w:r w:rsidRPr="000168FD">
        <w:rPr>
          <w:rFonts w:ascii="Times New Roman" w:hAnsi="Times New Roman"/>
          <w:color w:val="000000"/>
          <w:sz w:val="24"/>
          <w:szCs w:val="24"/>
          <w:lang w:val="id-ID"/>
        </w:rPr>
        <w:t>.</w:t>
      </w:r>
      <w:r w:rsidRPr="000168FD">
        <w:rPr>
          <w:rFonts w:ascii="Times New Roman" w:hAnsi="Times New Roman"/>
          <w:color w:val="000000"/>
          <w:sz w:val="24"/>
          <w:szCs w:val="24"/>
        </w:rPr>
        <w:t xml:space="preserve">11.07331 </w:t>
      </w:r>
      <w:r w:rsidRPr="000168FD">
        <w:rPr>
          <w:rFonts w:ascii="Times New Roman" w:hAnsi="Times New Roman"/>
          <w:color w:val="000000"/>
          <w:sz w:val="24"/>
          <w:szCs w:val="24"/>
          <w:lang w:val="id-ID"/>
        </w:rPr>
        <w:t xml:space="preserve">Tentang </w:t>
      </w:r>
      <w:r w:rsidRPr="000168FD">
        <w:rPr>
          <w:rFonts w:ascii="Times New Roman" w:hAnsi="Times New Roman"/>
          <w:color w:val="000000"/>
          <w:sz w:val="24"/>
          <w:szCs w:val="24"/>
        </w:rPr>
        <w:t>Metode Analisis Kosmetika</w:t>
      </w:r>
      <w:r w:rsidRPr="000168FD">
        <w:rPr>
          <w:rFonts w:ascii="Times New Roman" w:hAnsi="Times New Roman"/>
          <w:color w:val="000000"/>
          <w:sz w:val="24"/>
          <w:szCs w:val="24"/>
          <w:lang w:val="id-ID"/>
        </w:rPr>
        <w:t>. Jakarta</w:t>
      </w:r>
      <w:r w:rsidRPr="000168FD">
        <w:rPr>
          <w:rFonts w:ascii="Times New Roman" w:hAnsi="Times New Roman"/>
          <w:color w:val="000000"/>
          <w:sz w:val="24"/>
          <w:szCs w:val="24"/>
        </w:rPr>
        <w:t>:</w:t>
      </w:r>
      <w:r w:rsidRPr="000168FD">
        <w:rPr>
          <w:rFonts w:ascii="Times New Roman" w:hAnsi="Times New Roman"/>
          <w:color w:val="000000"/>
          <w:sz w:val="24"/>
          <w:szCs w:val="24"/>
          <w:lang w:val="id-ID"/>
        </w:rPr>
        <w:t xml:space="preserve"> Badan Pengawas Obat dan Makanan</w:t>
      </w:r>
      <w:r w:rsidRPr="000168FD">
        <w:rPr>
          <w:rFonts w:ascii="Times New Roman" w:hAnsi="Times New Roman"/>
          <w:color w:val="000000"/>
          <w:sz w:val="24"/>
          <w:szCs w:val="24"/>
        </w:rPr>
        <w:t xml:space="preserve"> RI.</w:t>
      </w:r>
    </w:p>
    <w:p w:rsidR="00F527F0" w:rsidRDefault="00F527F0" w:rsidP="000F70B3">
      <w:pPr>
        <w:pStyle w:val="ListParagraph"/>
        <w:numPr>
          <w:ilvl w:val="0"/>
          <w:numId w:val="11"/>
        </w:numPr>
        <w:tabs>
          <w:tab w:val="left" w:pos="426"/>
        </w:tabs>
        <w:spacing w:after="0" w:line="240" w:lineRule="auto"/>
        <w:ind w:left="450" w:hanging="450"/>
        <w:jc w:val="both"/>
        <w:rPr>
          <w:rFonts w:ascii="Times New Roman" w:hAnsi="Times New Roman"/>
          <w:sz w:val="24"/>
          <w:szCs w:val="24"/>
        </w:rPr>
      </w:pPr>
      <w:r w:rsidRPr="000168FD">
        <w:rPr>
          <w:rFonts w:ascii="Times New Roman" w:hAnsi="Times New Roman"/>
          <w:color w:val="000000"/>
          <w:sz w:val="24"/>
          <w:szCs w:val="24"/>
        </w:rPr>
        <w:t xml:space="preserve">Gritter R J </w:t>
      </w:r>
      <w:r w:rsidRPr="000168FD">
        <w:rPr>
          <w:rFonts w:ascii="Times New Roman" w:hAnsi="Times New Roman"/>
          <w:i/>
          <w:color w:val="000000"/>
          <w:sz w:val="24"/>
          <w:szCs w:val="24"/>
        </w:rPr>
        <w:t>et al</w:t>
      </w:r>
      <w:r w:rsidRPr="000168FD">
        <w:rPr>
          <w:rFonts w:ascii="Times New Roman" w:hAnsi="Times New Roman"/>
          <w:color w:val="000000"/>
          <w:sz w:val="24"/>
          <w:szCs w:val="24"/>
        </w:rPr>
        <w:t>. 1991. Pengantar Kromatog</w:t>
      </w:r>
      <w:r w:rsidR="000168FD">
        <w:rPr>
          <w:rFonts w:ascii="Times New Roman" w:hAnsi="Times New Roman"/>
          <w:color w:val="000000"/>
          <w:sz w:val="24"/>
          <w:szCs w:val="24"/>
        </w:rPr>
        <w:t>rafi. Penerbit ITB, Bandung, H</w:t>
      </w:r>
      <w:r w:rsidR="000168FD">
        <w:rPr>
          <w:rFonts w:ascii="Times New Roman" w:hAnsi="Times New Roman"/>
          <w:color w:val="000000"/>
          <w:sz w:val="24"/>
          <w:szCs w:val="24"/>
          <w:lang w:val="id-ID"/>
        </w:rPr>
        <w:t>al</w:t>
      </w:r>
      <w:r w:rsidR="000168FD" w:rsidRPr="000168FD">
        <w:rPr>
          <w:rFonts w:ascii="Times New Roman" w:hAnsi="Times New Roman"/>
          <w:color w:val="000000"/>
          <w:sz w:val="24"/>
          <w:szCs w:val="24"/>
        </w:rPr>
        <w:t>.186-230</w:t>
      </w:r>
    </w:p>
    <w:sectPr w:rsidR="00F527F0" w:rsidSect="00DD70F8">
      <w:pgSz w:w="12240" w:h="15840" w:code="1"/>
      <w:pgMar w:top="1701" w:right="1134" w:bottom="1134" w:left="1701" w:header="720" w:footer="720" w:gutter="0"/>
      <w:pgNumType w:start="81" w:chapStyle="1"/>
      <w:cols w:num="2" w:space="61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540" w:rsidRDefault="00D32540" w:rsidP="00CC0F43">
      <w:pPr>
        <w:spacing w:after="0" w:line="240" w:lineRule="auto"/>
      </w:pPr>
      <w:r>
        <w:separator/>
      </w:r>
    </w:p>
  </w:endnote>
  <w:endnote w:type="continuationSeparator" w:id="0">
    <w:p w:rsidR="00D32540" w:rsidRDefault="00D32540" w:rsidP="00CC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BA" w:rsidRPr="008B57BA" w:rsidRDefault="008B57BA" w:rsidP="008B57BA">
    <w:pPr>
      <w:pStyle w:val="Footer"/>
      <w:tabs>
        <w:tab w:val="clear" w:pos="4513"/>
        <w:tab w:val="clear" w:pos="9026"/>
      </w:tabs>
      <w:jc w:val="right"/>
      <w:rPr>
        <w:rFonts w:ascii="Times New Roman" w:hAnsi="Times New Roman"/>
        <w:sz w:val="24"/>
      </w:rPr>
    </w:pPr>
    <w:r w:rsidRPr="008B57BA">
      <w:rPr>
        <w:rFonts w:ascii="Times New Roman" w:hAnsi="Times New Roman"/>
        <w:i/>
        <w:sz w:val="22"/>
        <w:lang w:val="id-ID" w:eastAsia="id-ID"/>
      </w:rPr>
      <w:t>Ai Emalia Sukmawati, et al</w:t>
    </w:r>
    <w:r w:rsidRPr="008B57BA">
      <w:rPr>
        <w:i/>
        <w:sz w:val="22"/>
        <w:lang w:eastAsia="id-ID"/>
      </w:rPr>
      <w:t xml:space="preserve">  </w:t>
    </w:r>
    <w:r w:rsidRPr="008B57BA">
      <w:rPr>
        <w:sz w:val="22"/>
      </w:rPr>
      <w:t xml:space="preserve"> </w:t>
    </w:r>
    <w:r w:rsidRPr="00B32523">
      <w:t xml:space="preserve">| </w:t>
    </w:r>
    <w:r w:rsidR="00EA62FE" w:rsidRPr="008B57BA">
      <w:rPr>
        <w:rFonts w:ascii="Times New Roman" w:hAnsi="Times New Roman"/>
        <w:sz w:val="24"/>
      </w:rPr>
      <w:fldChar w:fldCharType="begin"/>
    </w:r>
    <w:r w:rsidRPr="008B57BA">
      <w:rPr>
        <w:rFonts w:ascii="Times New Roman" w:hAnsi="Times New Roman"/>
        <w:sz w:val="24"/>
      </w:rPr>
      <w:instrText xml:space="preserve"> PAGE   \* MERGEFORMAT </w:instrText>
    </w:r>
    <w:r w:rsidR="00EA62FE" w:rsidRPr="008B57BA">
      <w:rPr>
        <w:rFonts w:ascii="Times New Roman" w:hAnsi="Times New Roman"/>
        <w:sz w:val="24"/>
      </w:rPr>
      <w:fldChar w:fldCharType="separate"/>
    </w:r>
    <w:r w:rsidR="00DD70F8">
      <w:rPr>
        <w:rFonts w:ascii="Times New Roman" w:hAnsi="Times New Roman"/>
        <w:noProof/>
        <w:sz w:val="24"/>
      </w:rPr>
      <w:t>86</w:t>
    </w:r>
    <w:r w:rsidR="00EA62FE" w:rsidRPr="008B57BA">
      <w:rPr>
        <w:rFonts w:ascii="Times New Roman" w:hAnsi="Times New Roman"/>
        <w:sz w:val="24"/>
      </w:rPr>
      <w:fldChar w:fldCharType="end"/>
    </w:r>
    <w:r w:rsidRPr="008B57BA">
      <w:rPr>
        <w:rFonts w:ascii="Times New Roman" w:hAnsi="Times New Roman"/>
        <w:sz w:val="24"/>
      </w:rPr>
      <w:t xml:space="preserve"> </w:t>
    </w:r>
  </w:p>
  <w:p w:rsidR="008B57BA" w:rsidRDefault="008B57BA" w:rsidP="008B57BA">
    <w:pPr>
      <w:ind w:left="4320" w:right="93"/>
      <w:rPr>
        <w:rFonts w:eastAsia="Arial"/>
        <w:i/>
        <w:sz w:val="24"/>
        <w:szCs w:val="24"/>
        <w:lang w:val="id-ID"/>
      </w:rPr>
    </w:pPr>
  </w:p>
  <w:p w:rsidR="00CC0F43" w:rsidRDefault="00CC0F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540" w:rsidRDefault="00D32540" w:rsidP="00CC0F43">
      <w:pPr>
        <w:spacing w:after="0" w:line="240" w:lineRule="auto"/>
      </w:pPr>
      <w:r>
        <w:separator/>
      </w:r>
    </w:p>
  </w:footnote>
  <w:footnote w:type="continuationSeparator" w:id="0">
    <w:p w:rsidR="00D32540" w:rsidRDefault="00D32540" w:rsidP="00CC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61" w:rsidRDefault="00CA1861" w:rsidP="00CA1861">
    <w:pPr>
      <w:pStyle w:val="Header"/>
      <w:rPr>
        <w:rFonts w:ascii="Times New Roman" w:hAnsi="Times New Roman"/>
        <w:b/>
        <w:i/>
        <w:sz w:val="22"/>
        <w:szCs w:val="24"/>
        <w:lang w:val="id-ID"/>
      </w:rPr>
    </w:pPr>
  </w:p>
  <w:p w:rsidR="00CA1861" w:rsidRDefault="00CA1861" w:rsidP="00CA1861">
    <w:pPr>
      <w:pStyle w:val="Header"/>
      <w:rPr>
        <w:rFonts w:ascii="Times New Roman" w:hAnsi="Times New Roman"/>
        <w:b/>
        <w:i/>
        <w:sz w:val="22"/>
        <w:szCs w:val="24"/>
        <w:lang w:val="id-ID"/>
      </w:rPr>
    </w:pPr>
  </w:p>
  <w:p w:rsidR="00CA1861" w:rsidRPr="008D52A2" w:rsidRDefault="00D32540" w:rsidP="0092245D">
    <w:pPr>
      <w:pStyle w:val="Header"/>
      <w:tabs>
        <w:tab w:val="clear" w:pos="9026"/>
        <w:tab w:val="right" w:pos="9214"/>
      </w:tabs>
      <w:rPr>
        <w:rFonts w:ascii="Times New Roman" w:hAnsi="Times New Roman"/>
        <w:sz w:val="18"/>
      </w:rPr>
    </w:pPr>
    <w:r>
      <w:rPr>
        <w:rFonts w:ascii="Times New Roman" w:hAnsi="Times New Roman"/>
        <w:i/>
        <w:noProof/>
        <w:sz w:val="22"/>
        <w:szCs w:val="24"/>
        <w:lang w:val="id-ID" w:eastAsia="id-ID"/>
      </w:rPr>
      <w:pict>
        <v:shapetype id="_x0000_t32" coordsize="21600,21600" o:spt="32" o:oned="t" path="m,l21600,21600e" filled="f">
          <v:path arrowok="t" fillok="f" o:connecttype="none"/>
          <o:lock v:ext="edit" shapetype="t"/>
        </v:shapetype>
        <v:shape id="_x0000_s2049" type="#_x0000_t32" style="position:absolute;margin-left:1.2pt;margin-top:18.8pt;width:459.75pt;height:.05pt;z-index:251660288" o:connectortype="straight"/>
      </w:pict>
    </w:r>
    <w:r w:rsidR="00CA1861" w:rsidRPr="0092245D">
      <w:rPr>
        <w:rFonts w:ascii="Times New Roman" w:hAnsi="Times New Roman"/>
        <w:i/>
        <w:sz w:val="22"/>
        <w:szCs w:val="24"/>
      </w:rPr>
      <w:t>SANITAS</w:t>
    </w:r>
    <w:r w:rsidR="00CA1861" w:rsidRPr="0092245D">
      <w:rPr>
        <w:rFonts w:ascii="Times New Roman" w:hAnsi="Times New Roman"/>
        <w:i/>
        <w:sz w:val="24"/>
        <w:szCs w:val="24"/>
      </w:rPr>
      <w:t>:</w:t>
    </w:r>
    <w:r w:rsidR="00CA1861" w:rsidRPr="0092245D">
      <w:rPr>
        <w:rFonts w:ascii="Times New Roman" w:hAnsi="Times New Roman"/>
        <w:i/>
      </w:rPr>
      <w:t xml:space="preserve"> </w:t>
    </w:r>
    <w:r w:rsidR="00CA1861" w:rsidRPr="0092245D">
      <w:rPr>
        <w:rFonts w:ascii="Times New Roman" w:hAnsi="Times New Roman"/>
        <w:i/>
        <w:sz w:val="16"/>
      </w:rPr>
      <w:t>JURNAL TEKNOLOGI DAN SENI KESEHATAN</w:t>
    </w:r>
    <w:r w:rsidR="00CA1861" w:rsidRPr="0092245D">
      <w:rPr>
        <w:rFonts w:ascii="Times New Roman" w:hAnsi="Times New Roman"/>
        <w:i/>
        <w:sz w:val="12"/>
      </w:rPr>
      <w:t xml:space="preserve"> </w:t>
    </w:r>
    <w:r w:rsidR="00CA1861" w:rsidRPr="0092245D">
      <w:rPr>
        <w:rFonts w:ascii="Times New Roman" w:hAnsi="Times New Roman"/>
        <w:i/>
        <w:sz w:val="10"/>
      </w:rPr>
      <w:t xml:space="preserve">               </w:t>
    </w:r>
    <w:r w:rsidR="00CA1861" w:rsidRPr="0092245D">
      <w:rPr>
        <w:rFonts w:ascii="Times New Roman" w:hAnsi="Times New Roman"/>
        <w:i/>
        <w:sz w:val="10"/>
        <w:lang w:val="id-ID"/>
      </w:rPr>
      <w:t xml:space="preserve">            </w:t>
    </w:r>
    <w:r w:rsidR="00CA1861" w:rsidRPr="0092245D">
      <w:rPr>
        <w:rFonts w:ascii="Times New Roman" w:hAnsi="Times New Roman"/>
        <w:i/>
        <w:sz w:val="10"/>
      </w:rPr>
      <w:t xml:space="preserve">           </w:t>
    </w:r>
    <w:r w:rsidR="00CA1861" w:rsidRPr="0092245D">
      <w:rPr>
        <w:rFonts w:ascii="Times New Roman" w:hAnsi="Times New Roman"/>
        <w:i/>
        <w:sz w:val="12"/>
        <w:lang w:val="id-ID"/>
      </w:rPr>
      <w:tab/>
    </w:r>
    <w:r w:rsidR="0092245D" w:rsidRPr="0092245D">
      <w:rPr>
        <w:rFonts w:ascii="Times New Roman" w:hAnsi="Times New Roman"/>
        <w:i/>
        <w:sz w:val="12"/>
        <w:lang w:val="id-ID"/>
      </w:rPr>
      <w:t xml:space="preserve">  </w:t>
    </w:r>
    <w:r w:rsidR="00CA1861" w:rsidRPr="0092245D">
      <w:rPr>
        <w:rFonts w:ascii="Times New Roman" w:hAnsi="Times New Roman"/>
        <w:i/>
      </w:rPr>
      <w:t>VOL</w:t>
    </w:r>
    <w:r w:rsidR="00CA1861" w:rsidRPr="0092245D">
      <w:rPr>
        <w:rFonts w:ascii="Times New Roman" w:hAnsi="Times New Roman"/>
      </w:rPr>
      <w:t>. 8 (</w:t>
    </w:r>
    <w:r w:rsidR="00CA1861" w:rsidRPr="0092245D">
      <w:rPr>
        <w:rFonts w:ascii="Times New Roman" w:hAnsi="Times New Roman"/>
        <w:lang w:val="id-ID"/>
      </w:rPr>
      <w:t>2</w:t>
    </w:r>
    <w:r w:rsidR="00CA1861" w:rsidRPr="0092245D">
      <w:rPr>
        <w:rFonts w:ascii="Times New Roman" w:hAnsi="Times New Roman"/>
      </w:rPr>
      <w:t xml:space="preserve">). 2017 : </w:t>
    </w:r>
    <w:r w:rsidR="00DD70F8">
      <w:rPr>
        <w:rFonts w:ascii="Times New Roman" w:hAnsi="Times New Roman"/>
      </w:rPr>
      <w:t>80 - 86</w:t>
    </w:r>
  </w:p>
  <w:p w:rsidR="00C24188" w:rsidRPr="00CA1861" w:rsidRDefault="00C24188" w:rsidP="00C24188">
    <w:pPr>
      <w:pStyle w:val="Header"/>
      <w:tabs>
        <w:tab w:val="left" w:pos="2580"/>
        <w:tab w:val="left" w:pos="2985"/>
      </w:tabs>
      <w:rPr>
        <w:rFonts w:ascii="Times New Roman" w:hAnsi="Times New Roman"/>
        <w:b/>
        <w:bCs/>
        <w:sz w:val="18"/>
        <w:szCs w:val="28"/>
        <w:lang w:val="id-I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61" w:rsidRPr="00CA1861" w:rsidRDefault="00CA1861" w:rsidP="00CA1861">
    <w:pPr>
      <w:pStyle w:val="Header"/>
      <w:tabs>
        <w:tab w:val="left" w:pos="2580"/>
        <w:tab w:val="left" w:pos="2985"/>
      </w:tabs>
      <w:rPr>
        <w:rFonts w:ascii="Times New Roman" w:hAnsi="Times New Roman"/>
        <w:b/>
        <w:bCs/>
        <w:sz w:val="16"/>
        <w:szCs w:val="28"/>
      </w:rPr>
    </w:pPr>
    <w:r w:rsidRPr="00CA1861">
      <w:rPr>
        <w:rFonts w:ascii="Times New Roman" w:hAnsi="Times New Roman"/>
        <w:b/>
        <w:bCs/>
        <w:sz w:val="22"/>
        <w:szCs w:val="28"/>
      </w:rPr>
      <w:t>SANITAS</w:t>
    </w:r>
    <w:r w:rsidRPr="00CA1861">
      <w:rPr>
        <w:rFonts w:ascii="Times New Roman" w:hAnsi="Times New Roman"/>
        <w:b/>
        <w:bCs/>
        <w:szCs w:val="28"/>
      </w:rPr>
      <w:t>:</w:t>
    </w:r>
    <w:r w:rsidRPr="00CA1861">
      <w:rPr>
        <w:rFonts w:ascii="Times New Roman" w:hAnsi="Times New Roman"/>
        <w:b/>
        <w:bCs/>
        <w:sz w:val="18"/>
        <w:szCs w:val="28"/>
      </w:rPr>
      <w:t xml:space="preserve"> </w:t>
    </w:r>
    <w:r w:rsidRPr="00CA1861">
      <w:rPr>
        <w:rFonts w:ascii="Times New Roman" w:hAnsi="Times New Roman"/>
        <w:b/>
        <w:bCs/>
        <w:sz w:val="16"/>
        <w:szCs w:val="28"/>
      </w:rPr>
      <w:t>JURNAL TEKNOLOGI DAN SENI KESEHATAN</w:t>
    </w:r>
  </w:p>
  <w:p w:rsidR="00CA1861" w:rsidRPr="008D52A2" w:rsidRDefault="00D32540" w:rsidP="00CA1861">
    <w:pPr>
      <w:pStyle w:val="Header"/>
      <w:tabs>
        <w:tab w:val="left" w:pos="2580"/>
        <w:tab w:val="left" w:pos="2985"/>
      </w:tabs>
      <w:rPr>
        <w:rFonts w:ascii="Times New Roman" w:hAnsi="Times New Roman"/>
        <w:b/>
        <w:bCs/>
        <w:sz w:val="18"/>
        <w:szCs w:val="28"/>
      </w:rPr>
    </w:pPr>
    <w:r>
      <w:rPr>
        <w:rFonts w:ascii="Times New Roman" w:hAnsi="Times New Roman"/>
        <w:noProof/>
        <w:sz w:val="28"/>
        <w:szCs w:val="24"/>
        <w:lang w:eastAsia="id-ID"/>
      </w:rPr>
      <w:pict>
        <v:shapetype id="_x0000_t32" coordsize="21600,21600" o:spt="32" o:oned="t" path="m,l21600,21600e" filled="f">
          <v:path arrowok="t" fillok="f" o:connecttype="none"/>
          <o:lock v:ext="edit" shapetype="t"/>
        </v:shapetype>
        <v:shape id="_x0000_s2050" type="#_x0000_t32" style="position:absolute;margin-left:-2.7pt;margin-top:18.15pt;width:455.25pt;height:0;z-index:251662336" o:connectortype="straight"/>
      </w:pict>
    </w:r>
    <w:r w:rsidR="00CA1861" w:rsidRPr="00CA1861">
      <w:rPr>
        <w:rFonts w:ascii="Times New Roman" w:hAnsi="Times New Roman"/>
        <w:b/>
        <w:bCs/>
        <w:szCs w:val="28"/>
      </w:rPr>
      <w:t>ISSN :  1978-8843 (</w:t>
    </w:r>
    <w:r w:rsidR="00CA1861" w:rsidRPr="00CA1861">
      <w:rPr>
        <w:rFonts w:ascii="Times New Roman" w:hAnsi="Times New Roman"/>
        <w:b/>
        <w:bCs/>
        <w:i/>
        <w:szCs w:val="28"/>
      </w:rPr>
      <w:t>PRINT</w:t>
    </w:r>
    <w:r w:rsidR="00CA1861" w:rsidRPr="00CA1861">
      <w:rPr>
        <w:rFonts w:ascii="Times New Roman" w:hAnsi="Times New Roman"/>
        <w:b/>
        <w:bCs/>
        <w:szCs w:val="28"/>
      </w:rPr>
      <w:t xml:space="preserve">)   </w:t>
    </w:r>
    <w:r w:rsidR="00CA1861" w:rsidRPr="00CA1861">
      <w:rPr>
        <w:rFonts w:ascii="Times New Roman" w:hAnsi="Times New Roman"/>
        <w:b/>
        <w:bCs/>
        <w:sz w:val="18"/>
        <w:szCs w:val="28"/>
      </w:rPr>
      <w:tab/>
    </w:r>
    <w:r w:rsidR="00CA1861" w:rsidRPr="00CA1861">
      <w:rPr>
        <w:rFonts w:ascii="Times New Roman" w:hAnsi="Times New Roman"/>
        <w:b/>
        <w:bCs/>
        <w:sz w:val="18"/>
        <w:szCs w:val="28"/>
      </w:rPr>
      <w:tab/>
    </w:r>
    <w:r w:rsidR="00CA1861" w:rsidRPr="00CA1861">
      <w:rPr>
        <w:rFonts w:ascii="Times New Roman" w:hAnsi="Times New Roman"/>
        <w:b/>
        <w:bCs/>
        <w:sz w:val="18"/>
        <w:szCs w:val="28"/>
        <w:lang w:val="id-ID"/>
      </w:rPr>
      <w:t xml:space="preserve">                                          </w:t>
    </w:r>
    <w:r w:rsidR="00CA1861" w:rsidRPr="00CA1861">
      <w:rPr>
        <w:rFonts w:ascii="Times New Roman" w:hAnsi="Times New Roman"/>
        <w:b/>
        <w:bCs/>
        <w:sz w:val="18"/>
        <w:szCs w:val="28"/>
        <w:lang w:val="id-ID"/>
      </w:rPr>
      <w:tab/>
    </w:r>
    <w:r w:rsidR="00CA1861" w:rsidRPr="00CA1861">
      <w:rPr>
        <w:rFonts w:ascii="Times New Roman" w:hAnsi="Times New Roman"/>
        <w:b/>
        <w:bCs/>
        <w:i/>
        <w:szCs w:val="28"/>
      </w:rPr>
      <w:t>Vol</w:t>
    </w:r>
    <w:r w:rsidR="00CA1861" w:rsidRPr="00CA1861">
      <w:rPr>
        <w:rFonts w:ascii="Times New Roman" w:hAnsi="Times New Roman"/>
        <w:b/>
        <w:bCs/>
        <w:szCs w:val="28"/>
      </w:rPr>
      <w:t xml:space="preserve">.  08  </w:t>
    </w:r>
    <w:r w:rsidR="00CA1861" w:rsidRPr="00CA1861">
      <w:rPr>
        <w:rFonts w:ascii="Times New Roman" w:hAnsi="Times New Roman"/>
        <w:b/>
        <w:bCs/>
        <w:i/>
        <w:szCs w:val="28"/>
      </w:rPr>
      <w:t>No</w:t>
    </w:r>
    <w:r w:rsidR="00CA1861" w:rsidRPr="00CA1861">
      <w:rPr>
        <w:rFonts w:ascii="Times New Roman" w:hAnsi="Times New Roman"/>
        <w:b/>
        <w:bCs/>
        <w:szCs w:val="28"/>
      </w:rPr>
      <w:t>. 0</w:t>
    </w:r>
    <w:r w:rsidR="00CA1861" w:rsidRPr="00CA1861">
      <w:rPr>
        <w:rFonts w:ascii="Times New Roman" w:hAnsi="Times New Roman"/>
        <w:b/>
        <w:bCs/>
        <w:szCs w:val="28"/>
        <w:lang w:val="id-ID"/>
      </w:rPr>
      <w:t>2</w:t>
    </w:r>
    <w:r w:rsidR="00CA1861" w:rsidRPr="00CA1861">
      <w:rPr>
        <w:rFonts w:ascii="Times New Roman" w:hAnsi="Times New Roman"/>
        <w:b/>
        <w:bCs/>
        <w:szCs w:val="28"/>
      </w:rPr>
      <w:t xml:space="preserve">, 2017 : </w:t>
    </w:r>
    <w:r w:rsidR="00DD70F8">
      <w:rPr>
        <w:rFonts w:ascii="Times New Roman" w:hAnsi="Times New Roman"/>
        <w:b/>
        <w:bCs/>
        <w:szCs w:val="28"/>
      </w:rPr>
      <w:t>80 - 86</w:t>
    </w:r>
  </w:p>
  <w:p w:rsidR="00CA1861" w:rsidRPr="00CA1861" w:rsidRDefault="00CA1861" w:rsidP="00CA1861">
    <w:pPr>
      <w:pStyle w:val="Header"/>
      <w:rPr>
        <w:rFonts w:ascii="Times New Roman" w:hAnsi="Times New Roman"/>
        <w:lang w:val="id-ID"/>
      </w:rPr>
    </w:pPr>
  </w:p>
  <w:p w:rsidR="00CA1861" w:rsidRPr="00CA1861" w:rsidRDefault="00CA1861">
    <w:pPr>
      <w:pStyle w:val="Header"/>
      <w:rPr>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CAB"/>
    <w:multiLevelType w:val="hybridMultilevel"/>
    <w:tmpl w:val="3F3AE14E"/>
    <w:lvl w:ilvl="0" w:tplc="8256BA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EB7C39"/>
    <w:multiLevelType w:val="hybridMultilevel"/>
    <w:tmpl w:val="64F8F1A0"/>
    <w:lvl w:ilvl="0" w:tplc="43904EA6">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962C2B"/>
    <w:multiLevelType w:val="hybridMultilevel"/>
    <w:tmpl w:val="9F9A6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4582C"/>
    <w:multiLevelType w:val="hybridMultilevel"/>
    <w:tmpl w:val="EE12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25FA6"/>
    <w:multiLevelType w:val="hybridMultilevel"/>
    <w:tmpl w:val="5A82A5DC"/>
    <w:lvl w:ilvl="0" w:tplc="16704A0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42E7A"/>
    <w:multiLevelType w:val="hybridMultilevel"/>
    <w:tmpl w:val="73A4DD3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50AD4FE7"/>
    <w:multiLevelType w:val="hybridMultilevel"/>
    <w:tmpl w:val="D220A45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9E0086"/>
    <w:multiLevelType w:val="hybridMultilevel"/>
    <w:tmpl w:val="EE12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A5AAF"/>
    <w:multiLevelType w:val="hybridMultilevel"/>
    <w:tmpl w:val="9BFCA5CE"/>
    <w:lvl w:ilvl="0" w:tplc="A902664A">
      <w:start w:val="1"/>
      <w:numFmt w:val="low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9" w15:restartNumberingAfterBreak="0">
    <w:nsid w:val="56DB4AEE"/>
    <w:multiLevelType w:val="hybridMultilevel"/>
    <w:tmpl w:val="AE0A3F5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63854094"/>
    <w:multiLevelType w:val="hybridMultilevel"/>
    <w:tmpl w:val="58C61B5A"/>
    <w:lvl w:ilvl="0" w:tplc="04210011">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1" w15:restartNumberingAfterBreak="0">
    <w:nsid w:val="64D4761C"/>
    <w:multiLevelType w:val="multilevel"/>
    <w:tmpl w:val="C6149A1A"/>
    <w:lvl w:ilvl="0">
      <w:start w:val="1"/>
      <w:numFmt w:val="decimal"/>
      <w:lvlText w:val="%1."/>
      <w:lvlJc w:val="left"/>
      <w:pPr>
        <w:ind w:left="1146"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667B4D96"/>
    <w:multiLevelType w:val="hybridMultilevel"/>
    <w:tmpl w:val="1EBA2DB8"/>
    <w:lvl w:ilvl="0" w:tplc="09D238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03450"/>
    <w:multiLevelType w:val="hybridMultilevel"/>
    <w:tmpl w:val="42C4D840"/>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4" w15:restartNumberingAfterBreak="0">
    <w:nsid w:val="6F665AD6"/>
    <w:multiLevelType w:val="multilevel"/>
    <w:tmpl w:val="C6149A1A"/>
    <w:lvl w:ilvl="0">
      <w:start w:val="1"/>
      <w:numFmt w:val="decimal"/>
      <w:lvlText w:val="%1."/>
      <w:lvlJc w:val="left"/>
      <w:pPr>
        <w:ind w:left="1146"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15:restartNumberingAfterBreak="0">
    <w:nsid w:val="74855B2F"/>
    <w:multiLevelType w:val="hybridMultilevel"/>
    <w:tmpl w:val="5EA8AFB6"/>
    <w:lvl w:ilvl="0" w:tplc="AB0A3D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1094B"/>
    <w:multiLevelType w:val="hybridMultilevel"/>
    <w:tmpl w:val="51D6ED5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1"/>
  </w:num>
  <w:num w:numId="3">
    <w:abstractNumId w:val="16"/>
  </w:num>
  <w:num w:numId="4">
    <w:abstractNumId w:val="13"/>
  </w:num>
  <w:num w:numId="5">
    <w:abstractNumId w:val="9"/>
  </w:num>
  <w:num w:numId="6">
    <w:abstractNumId w:val="12"/>
  </w:num>
  <w:num w:numId="7">
    <w:abstractNumId w:val="4"/>
  </w:num>
  <w:num w:numId="8">
    <w:abstractNumId w:val="0"/>
  </w:num>
  <w:num w:numId="9">
    <w:abstractNumId w:val="15"/>
  </w:num>
  <w:num w:numId="10">
    <w:abstractNumId w:val="6"/>
  </w:num>
  <w:num w:numId="11">
    <w:abstractNumId w:val="3"/>
  </w:num>
  <w:num w:numId="12">
    <w:abstractNumId w:val="7"/>
  </w:num>
  <w:num w:numId="13">
    <w:abstractNumId w:val="14"/>
  </w:num>
  <w:num w:numId="14">
    <w:abstractNumId w:val="1"/>
  </w:num>
  <w:num w:numId="15">
    <w:abstractNumId w:val="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4A33CF"/>
    <w:rsid w:val="000168FD"/>
    <w:rsid w:val="0001705F"/>
    <w:rsid w:val="000207AF"/>
    <w:rsid w:val="00021C21"/>
    <w:rsid w:val="000579D8"/>
    <w:rsid w:val="00072DDF"/>
    <w:rsid w:val="000F59A5"/>
    <w:rsid w:val="000F70B3"/>
    <w:rsid w:val="00136BD1"/>
    <w:rsid w:val="001429C4"/>
    <w:rsid w:val="00175927"/>
    <w:rsid w:val="00183F6E"/>
    <w:rsid w:val="00192D55"/>
    <w:rsid w:val="001B32D5"/>
    <w:rsid w:val="00201DBC"/>
    <w:rsid w:val="00223A42"/>
    <w:rsid w:val="0024173E"/>
    <w:rsid w:val="002524EF"/>
    <w:rsid w:val="00252CCE"/>
    <w:rsid w:val="002B2A33"/>
    <w:rsid w:val="002E28F4"/>
    <w:rsid w:val="002E516F"/>
    <w:rsid w:val="002F0112"/>
    <w:rsid w:val="002F415D"/>
    <w:rsid w:val="00310C95"/>
    <w:rsid w:val="003123B3"/>
    <w:rsid w:val="00320240"/>
    <w:rsid w:val="00321162"/>
    <w:rsid w:val="00343AD6"/>
    <w:rsid w:val="00357868"/>
    <w:rsid w:val="00361FAD"/>
    <w:rsid w:val="00371342"/>
    <w:rsid w:val="00372B2B"/>
    <w:rsid w:val="00380BB9"/>
    <w:rsid w:val="0038728A"/>
    <w:rsid w:val="003E33F0"/>
    <w:rsid w:val="00445926"/>
    <w:rsid w:val="0045551E"/>
    <w:rsid w:val="00472B65"/>
    <w:rsid w:val="00476DA0"/>
    <w:rsid w:val="004A33CF"/>
    <w:rsid w:val="004B6368"/>
    <w:rsid w:val="004E2593"/>
    <w:rsid w:val="005168AA"/>
    <w:rsid w:val="00520542"/>
    <w:rsid w:val="00527771"/>
    <w:rsid w:val="00566B7F"/>
    <w:rsid w:val="00567BCE"/>
    <w:rsid w:val="00574462"/>
    <w:rsid w:val="005A07FC"/>
    <w:rsid w:val="005A4419"/>
    <w:rsid w:val="005D2353"/>
    <w:rsid w:val="005D727D"/>
    <w:rsid w:val="005E454B"/>
    <w:rsid w:val="005F40C6"/>
    <w:rsid w:val="005F4239"/>
    <w:rsid w:val="00605477"/>
    <w:rsid w:val="0063048F"/>
    <w:rsid w:val="00640C4A"/>
    <w:rsid w:val="00674D40"/>
    <w:rsid w:val="00686D30"/>
    <w:rsid w:val="006D56AE"/>
    <w:rsid w:val="006D6E43"/>
    <w:rsid w:val="00721DEE"/>
    <w:rsid w:val="0075662E"/>
    <w:rsid w:val="00796819"/>
    <w:rsid w:val="007A351E"/>
    <w:rsid w:val="007D26AE"/>
    <w:rsid w:val="00817BAD"/>
    <w:rsid w:val="0085416D"/>
    <w:rsid w:val="00856018"/>
    <w:rsid w:val="00856299"/>
    <w:rsid w:val="00857E97"/>
    <w:rsid w:val="00860988"/>
    <w:rsid w:val="00891963"/>
    <w:rsid w:val="008B4453"/>
    <w:rsid w:val="008B57BA"/>
    <w:rsid w:val="008D52A2"/>
    <w:rsid w:val="008E3CE9"/>
    <w:rsid w:val="008E3D5E"/>
    <w:rsid w:val="0092245D"/>
    <w:rsid w:val="0093154E"/>
    <w:rsid w:val="00941663"/>
    <w:rsid w:val="00970ACD"/>
    <w:rsid w:val="00982A80"/>
    <w:rsid w:val="009912D2"/>
    <w:rsid w:val="009A1B39"/>
    <w:rsid w:val="009B5BA2"/>
    <w:rsid w:val="009E442E"/>
    <w:rsid w:val="009F7BCA"/>
    <w:rsid w:val="00A06CB1"/>
    <w:rsid w:val="00A11862"/>
    <w:rsid w:val="00A16494"/>
    <w:rsid w:val="00A36E9F"/>
    <w:rsid w:val="00A4250F"/>
    <w:rsid w:val="00A5636A"/>
    <w:rsid w:val="00A579DD"/>
    <w:rsid w:val="00A83FE9"/>
    <w:rsid w:val="00A90467"/>
    <w:rsid w:val="00AB4790"/>
    <w:rsid w:val="00AC62A9"/>
    <w:rsid w:val="00AE63DD"/>
    <w:rsid w:val="00AF1E41"/>
    <w:rsid w:val="00B02A42"/>
    <w:rsid w:val="00B67C9B"/>
    <w:rsid w:val="00B701C3"/>
    <w:rsid w:val="00B95E63"/>
    <w:rsid w:val="00BC2A7C"/>
    <w:rsid w:val="00BF3B42"/>
    <w:rsid w:val="00BF767C"/>
    <w:rsid w:val="00C24188"/>
    <w:rsid w:val="00C349C9"/>
    <w:rsid w:val="00C363E3"/>
    <w:rsid w:val="00C61DAD"/>
    <w:rsid w:val="00C83F3E"/>
    <w:rsid w:val="00CA1861"/>
    <w:rsid w:val="00CB70A0"/>
    <w:rsid w:val="00CC05FE"/>
    <w:rsid w:val="00CC0F43"/>
    <w:rsid w:val="00D04EED"/>
    <w:rsid w:val="00D124B7"/>
    <w:rsid w:val="00D22B97"/>
    <w:rsid w:val="00D32540"/>
    <w:rsid w:val="00D577F3"/>
    <w:rsid w:val="00D65EDB"/>
    <w:rsid w:val="00D73A0F"/>
    <w:rsid w:val="00D7565D"/>
    <w:rsid w:val="00D83BFB"/>
    <w:rsid w:val="00D8530B"/>
    <w:rsid w:val="00D862E6"/>
    <w:rsid w:val="00D94780"/>
    <w:rsid w:val="00D950C4"/>
    <w:rsid w:val="00DD70F8"/>
    <w:rsid w:val="00E172B2"/>
    <w:rsid w:val="00E20F52"/>
    <w:rsid w:val="00E76CEE"/>
    <w:rsid w:val="00E911F8"/>
    <w:rsid w:val="00EA2EB5"/>
    <w:rsid w:val="00EA44C1"/>
    <w:rsid w:val="00EA62FE"/>
    <w:rsid w:val="00EC19D6"/>
    <w:rsid w:val="00EE007D"/>
    <w:rsid w:val="00F16149"/>
    <w:rsid w:val="00F50E90"/>
    <w:rsid w:val="00F527F0"/>
    <w:rsid w:val="00FA0FB2"/>
    <w:rsid w:val="00FA632C"/>
    <w:rsid w:val="00FB5E78"/>
    <w:rsid w:val="00FC0FE9"/>
    <w:rsid w:val="00FD546B"/>
    <w:rsid w:val="00FE68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043A08"/>
  <w15:docId w15:val="{250F173A-EB6E-4E2B-B616-A3AAFCF9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3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CF"/>
    <w:pPr>
      <w:ind w:left="720"/>
      <w:contextualSpacing/>
    </w:pPr>
  </w:style>
  <w:style w:type="paragraph" w:styleId="BalloonText">
    <w:name w:val="Balloon Text"/>
    <w:basedOn w:val="Normal"/>
    <w:link w:val="BalloonTextChar"/>
    <w:uiPriority w:val="99"/>
    <w:semiHidden/>
    <w:unhideWhenUsed/>
    <w:rsid w:val="009A1B3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1B39"/>
    <w:rPr>
      <w:rFonts w:ascii="Tahoma" w:eastAsia="Calibri" w:hAnsi="Tahoma" w:cs="Tahoma"/>
      <w:sz w:val="16"/>
      <w:szCs w:val="16"/>
    </w:rPr>
  </w:style>
  <w:style w:type="paragraph" w:styleId="Header">
    <w:name w:val="header"/>
    <w:basedOn w:val="Normal"/>
    <w:link w:val="HeaderChar"/>
    <w:uiPriority w:val="99"/>
    <w:unhideWhenUsed/>
    <w:rsid w:val="00CC0F43"/>
    <w:pPr>
      <w:tabs>
        <w:tab w:val="center" w:pos="4513"/>
        <w:tab w:val="right" w:pos="9026"/>
      </w:tabs>
      <w:spacing w:after="0" w:line="240" w:lineRule="auto"/>
    </w:pPr>
    <w:rPr>
      <w:sz w:val="20"/>
      <w:szCs w:val="20"/>
    </w:rPr>
  </w:style>
  <w:style w:type="character" w:customStyle="1" w:styleId="HeaderChar">
    <w:name w:val="Header Char"/>
    <w:link w:val="Header"/>
    <w:uiPriority w:val="99"/>
    <w:qFormat/>
    <w:rsid w:val="00CC0F43"/>
    <w:rPr>
      <w:rFonts w:ascii="Calibri" w:eastAsia="Calibri" w:hAnsi="Calibri" w:cs="Times New Roman"/>
    </w:rPr>
  </w:style>
  <w:style w:type="paragraph" w:styleId="Footer">
    <w:name w:val="footer"/>
    <w:basedOn w:val="Normal"/>
    <w:link w:val="FooterChar"/>
    <w:uiPriority w:val="99"/>
    <w:unhideWhenUsed/>
    <w:qFormat/>
    <w:rsid w:val="00CC0F43"/>
    <w:pPr>
      <w:tabs>
        <w:tab w:val="center" w:pos="4513"/>
        <w:tab w:val="right" w:pos="9026"/>
      </w:tabs>
      <w:spacing w:after="0" w:line="240" w:lineRule="auto"/>
    </w:pPr>
    <w:rPr>
      <w:sz w:val="20"/>
      <w:szCs w:val="20"/>
    </w:rPr>
  </w:style>
  <w:style w:type="character" w:customStyle="1" w:styleId="FooterChar">
    <w:name w:val="Footer Char"/>
    <w:link w:val="Footer"/>
    <w:uiPriority w:val="99"/>
    <w:qFormat/>
    <w:rsid w:val="00CC0F43"/>
    <w:rPr>
      <w:rFonts w:ascii="Calibri" w:eastAsia="Calibri" w:hAnsi="Calibri" w:cs="Times New Roman"/>
    </w:rPr>
  </w:style>
  <w:style w:type="character" w:styleId="Hyperlink">
    <w:name w:val="Hyperlink"/>
    <w:basedOn w:val="DefaultParagraphFont"/>
    <w:uiPriority w:val="99"/>
    <w:unhideWhenUsed/>
    <w:rsid w:val="00856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emalia14@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4.bp.blogspot.com/-NbKAqxtry1c/UBpShIX6ICI/AAAAAAAAArY/FNynntRXHpc/s1600/untitled.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3.bp.blogspot.com/-O3Ek6pkFesU/UBpST884wiI/AAAAAAAAArQ/K3k1kqSPBrU/s1600/untitled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2978-370F-43D1-9213-2F8F2D1A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16119</CharactersWithSpaces>
  <SharedDoc>false</SharedDoc>
  <HLinks>
    <vt:vector size="12" baseType="variant">
      <vt:variant>
        <vt:i4>4718604</vt:i4>
      </vt:variant>
      <vt:variant>
        <vt:i4>3</vt:i4>
      </vt:variant>
      <vt:variant>
        <vt:i4>0</vt:i4>
      </vt:variant>
      <vt:variant>
        <vt:i4>5</vt:i4>
      </vt:variant>
      <vt:variant>
        <vt:lpwstr>http://4.bp.blogspot.com/-NbKAqxtry1c/UBpShIX6ICI/AAAAAAAAArY/FNynntRXHpc/s1600/untitled.JPG</vt:lpwstr>
      </vt:variant>
      <vt:variant>
        <vt:lpwstr/>
      </vt:variant>
      <vt:variant>
        <vt:i4>5046299</vt:i4>
      </vt:variant>
      <vt:variant>
        <vt:i4>0</vt:i4>
      </vt:variant>
      <vt:variant>
        <vt:i4>0</vt:i4>
      </vt:variant>
      <vt:variant>
        <vt:i4>5</vt:i4>
      </vt:variant>
      <vt:variant>
        <vt:lpwstr>http://3.bp.blogspot.com/-O3Ek6pkFesU/UBpST884wiI/AAAAAAAAArQ/K3k1kqSPBrU/s1600/untitled3.JPG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PoltekKesJkt2</dc:creator>
  <cp:lastModifiedBy>Atika Hendryani</cp:lastModifiedBy>
  <cp:revision>4</cp:revision>
  <cp:lastPrinted>2017-10-18T06:44:00Z</cp:lastPrinted>
  <dcterms:created xsi:type="dcterms:W3CDTF">2017-12-05T09:25:00Z</dcterms:created>
  <dcterms:modified xsi:type="dcterms:W3CDTF">2019-10-25T08:54:00Z</dcterms:modified>
</cp:coreProperties>
</file>